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3E" w:rsidRPr="00914DDC" w:rsidRDefault="004C313E" w:rsidP="004C31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DDC">
        <w:rPr>
          <w:rFonts w:ascii="Times New Roman" w:hAnsi="Times New Roman" w:cs="Times New Roman"/>
          <w:b/>
          <w:sz w:val="28"/>
          <w:szCs w:val="28"/>
        </w:rPr>
        <w:t>Полтанова</w:t>
      </w:r>
      <w:proofErr w:type="spellEnd"/>
      <w:r w:rsidRPr="00914DDC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</w:t>
      </w:r>
    </w:p>
    <w:p w:rsidR="004C313E" w:rsidRPr="00914DDC" w:rsidRDefault="004C313E" w:rsidP="004C31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DDC">
        <w:rPr>
          <w:rFonts w:ascii="Times New Roman" w:hAnsi="Times New Roman" w:cs="Times New Roman"/>
          <w:b/>
          <w:sz w:val="28"/>
          <w:szCs w:val="28"/>
        </w:rPr>
        <w:t xml:space="preserve"> воспитатель,</w:t>
      </w:r>
    </w:p>
    <w:p w:rsidR="004C313E" w:rsidRPr="00914DDC" w:rsidRDefault="004C313E" w:rsidP="004C3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14DDC">
        <w:rPr>
          <w:rFonts w:ascii="Times New Roman" w:hAnsi="Times New Roman" w:cs="Times New Roman"/>
          <w:sz w:val="28"/>
          <w:szCs w:val="28"/>
        </w:rPr>
        <w:t>ТМКДОУ «</w:t>
      </w:r>
      <w:proofErr w:type="spellStart"/>
      <w:r w:rsidRPr="00914DDC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914DDC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4C313E" w:rsidRPr="00914DDC" w:rsidRDefault="004C313E" w:rsidP="004C3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14DDC">
        <w:rPr>
          <w:rFonts w:ascii="Times New Roman" w:hAnsi="Times New Roman" w:cs="Times New Roman"/>
          <w:sz w:val="28"/>
          <w:szCs w:val="28"/>
        </w:rPr>
        <w:t>комбинированного вида «Солнышко»</w:t>
      </w:r>
    </w:p>
    <w:p w:rsidR="004C313E" w:rsidRPr="00914DDC" w:rsidRDefault="004C313E" w:rsidP="004C31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DDC">
        <w:rPr>
          <w:rFonts w:ascii="Times New Roman" w:hAnsi="Times New Roman" w:cs="Times New Roman"/>
          <w:sz w:val="28"/>
          <w:szCs w:val="28"/>
        </w:rPr>
        <w:t xml:space="preserve">с. Хатанга, </w:t>
      </w:r>
      <w:proofErr w:type="gramStart"/>
      <w:r w:rsidRPr="00914DDC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914DDC">
        <w:rPr>
          <w:rFonts w:ascii="Times New Roman" w:hAnsi="Times New Roman" w:cs="Times New Roman"/>
          <w:sz w:val="28"/>
          <w:szCs w:val="28"/>
        </w:rPr>
        <w:t xml:space="preserve"> Долгано-Ненецкий </w:t>
      </w:r>
    </w:p>
    <w:p w:rsidR="004C313E" w:rsidRPr="00914DDC" w:rsidRDefault="004C313E" w:rsidP="004C31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4DDC">
        <w:rPr>
          <w:rFonts w:ascii="Times New Roman" w:hAnsi="Times New Roman" w:cs="Times New Roman"/>
          <w:sz w:val="28"/>
          <w:szCs w:val="28"/>
        </w:rPr>
        <w:t>муниципальный район, Красноярский край</w:t>
      </w:r>
    </w:p>
    <w:p w:rsidR="004C313E" w:rsidRDefault="004C313E" w:rsidP="004C313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родительского собрания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«Возрастные особенности детей 4-5 лет»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работы: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Свеча: «Что я хочу и что я жду от этого учебного года?».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«Наши дети взгляд со стороны».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4-5 лет.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на новый учебный год.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родителей.</w:t>
      </w:r>
    </w:p>
    <w:p w:rsidR="004C313E" w:rsidRPr="006A16D5" w:rsidRDefault="004C313E" w:rsidP="004C313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 родителей к вопросу воспитания культуры поведения  ребенка.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взаимодействия с родителями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доверительных отношений;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психологическую и педагогическую компетентность родителей в области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взаимодействия с детьми;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аинтересовать родителей полученными результатами, и переосмыслить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взгляд воспитания ребенка;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знания родителям о среднем возрасте детей и их отличительных особенностях.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уважаемые родители! Нашу встречу хочу начать с высказывания известного педагога  В.А. Сухомлинского:</w:t>
      </w: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A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Самая ценная нравственная черта хороших родителей, которая передается детям без особых усилий, – это душевная доброта матери и отца, умение делать добро людям.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волшебная свеча, которая дает возможность ответить на вопрос «Что я хочу и что я жду от учебного года?» Чтобы начать упражнение предлагаю Вам встать в круг и передавать свечу по кругу, при этом отвечать на вопрос.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передают свечу и предлагают свои мнения чего они хотят от учебного года). Молодцы. Надеемся, вы немного расслабились.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Прошу всех присаживаться на стулья и предлагаю поговорить о детях, а именно посмотреть на своих детей со стороны, проанализировать их поведение с помощью вопрос и фишек. Если ребенок, выполняет, правильно кладется – красная фишка, если не всегда и не совсем – то желтая фишка, нет – синяя фишка.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вежливо обращается с просьбой помочь завязать шапку, застегнуть пальто, благодарить за помощь.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вовремя извиниться и говорит это слово с нужной интонацией, чувство вины.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приветливо здоровается, прощаясь, всегда говорит «до свидания».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показывает пальцем на окружающих, предметы.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вмешивается в разговор без надобности, в случае срочной просьбы – извинится.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 грубых слов.</w:t>
      </w:r>
    </w:p>
    <w:p w:rsidR="004C313E" w:rsidRPr="006A16D5" w:rsidRDefault="004C313E" w:rsidP="004C313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спокойным тоном, во время разговора смотрит на собеседника.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Ответив на вопросы нужно посмотреть на фишки, и цвета помогут Вам решить, над чем нужно поработать с детьми, используя примеры, похвалу.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А знаете ли вы, особенности наших детей? Что представляют собой дети в возрасте 4-5 лет?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навредить ребенку в его развитии, и раскрытию как личность, нужно выяснить, какие на этом возрастном этапе «ранимые месте» в его организме и постараться учитывать и не заглушать.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об этом сейчас я коротко расскажу вам.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исполнилось 4 года, они перешли в среднюю группу детского сада. И мы, как воспитатели, стали замечать свойственные им изменения в поведении и деятельности,  проявляющиеся в физическом развитии. Движения детей стали увереннее и разнообразнее.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необходимо выдвигать вперед двигательный режим, наполнив жизнь детей разнообразными подвижными играми. При перевозбуждении ребенка, попробуйте переключить его внимание на более спокойное занятие. У детей активно проявляется общение со сверстниками. Дети охотно сотрудничают 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задача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5 годам у детей начинают проявляться такие черты как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 раздаются буклеты «Возрастные особенности детей 4-5 лет».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родители, а сейчас я предлагаю ознакомиться с целями и задачами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нашей группы на предстоящий учебный год, обычно в нашем детском саду разрабатываются три основных направления 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расширенной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учебный год: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помощью сюжетно-ролевой игры)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хотелось обратить ваше внимание, что согласно ФГОС занятия проводятся в игровой форме, изучается тема в разных видах деятельности детей в течение недели согласно тематическому планированию. В средней группе на занятия отводится 20 минут. В течение дня проводится 2 занятия.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Познавательное развитие – дети знакомятся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профессий)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знакомим детей с правилами культуры поведения, общения 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(называть по имени отчеству, обращаться к старшим на вы).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Знакомим с понятием семья и члены семьи.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Математическое развитие: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дети знакомятся с цветом спектра, к пяти годам должны называть 2 оттенка – светло – зелёный, темно — зеленой, геометрические фигуры, воссоздавать их из частей.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Учатся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 счет в пределах первого десятка.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содействовать гармоничному физическому развитию детей.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развивать быстроту, скоростно-силовые качества, выносливость, гибкость, развитие координации и силы.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в пространстве, соблюдать правила в игре.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последний вопрос на сегодняшнее запланированное собрание, «правила для родителей». Хочу напомнить о некоторых правилах, которые помогут друг друга понимать и уважать.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последок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прочту вам стихотворения, для поднятия настроения 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Родители-ласкатели-хвалители</w:t>
      </w:r>
      <w:proofErr w:type="gramStart"/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родители —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Ласкатели, хвалители.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родители —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любители.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дарители.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вы не родители,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просто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восхитители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вы родители —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Ворчатели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вы родители —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стыдители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Гyлять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отпyскатели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Собакозапретители</w:t>
      </w:r>
      <w:proofErr w:type="spellEnd"/>
      <w:proofErr w:type="gram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знаете, родители,</w:t>
      </w: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просто </w:t>
      </w:r>
      <w:proofErr w:type="spellStart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крокодители</w:t>
      </w:r>
      <w:proofErr w:type="spellEnd"/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C313E" w:rsidRPr="006A16D5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вопросы:</w:t>
      </w:r>
    </w:p>
    <w:p w:rsidR="004C313E" w:rsidRPr="006A16D5" w:rsidRDefault="004C313E" w:rsidP="004C313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Избрание родительского комитета</w:t>
      </w:r>
    </w:p>
    <w:p w:rsidR="004C313E" w:rsidRPr="006A16D5" w:rsidRDefault="004C313E" w:rsidP="004C313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вопросы</w:t>
      </w:r>
    </w:p>
    <w:p w:rsidR="004C313E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уважаемые родители наше родительское собрание подходит к концу, если есть какие-то недосказанные вопросы или мысли, прошу не стесняться решать их на месте.</w:t>
      </w:r>
    </w:p>
    <w:p w:rsidR="004C313E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3E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3E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3E" w:rsidRDefault="004C313E" w:rsidP="004C3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021" w:rsidRDefault="00FB4021">
      <w:bookmarkStart w:id="0" w:name="_GoBack"/>
      <w:bookmarkEnd w:id="0"/>
    </w:p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54F"/>
    <w:multiLevelType w:val="multilevel"/>
    <w:tmpl w:val="D4A4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B7BF0"/>
    <w:multiLevelType w:val="multilevel"/>
    <w:tmpl w:val="CD94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47CEB"/>
    <w:multiLevelType w:val="multilevel"/>
    <w:tmpl w:val="1B3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E"/>
    <w:rsid w:val="00224F4E"/>
    <w:rsid w:val="004C313E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Poltanov</cp:lastModifiedBy>
  <cp:revision>2</cp:revision>
  <dcterms:created xsi:type="dcterms:W3CDTF">2019-01-06T07:45:00Z</dcterms:created>
  <dcterms:modified xsi:type="dcterms:W3CDTF">2019-01-06T07:46:00Z</dcterms:modified>
</cp:coreProperties>
</file>