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A4" w:rsidRDefault="00A051A4" w:rsidP="006B7AFC">
      <w:pPr>
        <w:pStyle w:val="a3"/>
        <w:jc w:val="both"/>
        <w:rPr>
          <w:b/>
          <w:bCs/>
          <w:color w:val="000000" w:themeColor="text1"/>
          <w:sz w:val="28"/>
          <w:szCs w:val="28"/>
        </w:rPr>
      </w:pPr>
    </w:p>
    <w:p w:rsidR="00A051A4" w:rsidRDefault="00933463" w:rsidP="00933463">
      <w:pPr>
        <w:pStyle w:val="a3"/>
        <w:jc w:val="center"/>
        <w:rPr>
          <w:b/>
          <w:bCs/>
          <w:color w:val="000000" w:themeColor="text1"/>
          <w:sz w:val="28"/>
          <w:szCs w:val="28"/>
        </w:rPr>
      </w:pPr>
      <w:r>
        <w:rPr>
          <w:b/>
          <w:bCs/>
          <w:color w:val="000000" w:themeColor="text1"/>
          <w:sz w:val="28"/>
          <w:szCs w:val="28"/>
        </w:rPr>
        <w:t>ТМК ДОУ «Хатангский детский сад комбинированного вида «Снежинка»</w:t>
      </w: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Pr="00933463" w:rsidRDefault="00933463" w:rsidP="00933463">
      <w:pPr>
        <w:pStyle w:val="a3"/>
        <w:jc w:val="center"/>
        <w:rPr>
          <w:b/>
          <w:bCs/>
          <w:color w:val="000000" w:themeColor="text1"/>
          <w:sz w:val="52"/>
          <w:szCs w:val="52"/>
        </w:rPr>
      </w:pPr>
      <w:r w:rsidRPr="00933463">
        <w:rPr>
          <w:b/>
          <w:bCs/>
          <w:color w:val="000000" w:themeColor="text1"/>
          <w:sz w:val="52"/>
          <w:szCs w:val="52"/>
        </w:rPr>
        <w:t>Дидактические игры на развитие связной речи</w:t>
      </w: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A051A4" w:rsidP="006B7AFC">
      <w:pPr>
        <w:pStyle w:val="a3"/>
        <w:jc w:val="both"/>
        <w:rPr>
          <w:b/>
          <w:bCs/>
          <w:color w:val="000000" w:themeColor="text1"/>
          <w:sz w:val="28"/>
          <w:szCs w:val="28"/>
        </w:rPr>
      </w:pPr>
    </w:p>
    <w:p w:rsidR="00A051A4" w:rsidRDefault="00933463" w:rsidP="00933463">
      <w:pPr>
        <w:pStyle w:val="a3"/>
        <w:jc w:val="right"/>
        <w:rPr>
          <w:b/>
          <w:bCs/>
          <w:color w:val="000000" w:themeColor="text1"/>
          <w:sz w:val="28"/>
          <w:szCs w:val="28"/>
        </w:rPr>
      </w:pPr>
      <w:r>
        <w:rPr>
          <w:b/>
          <w:bCs/>
          <w:color w:val="000000" w:themeColor="text1"/>
          <w:sz w:val="28"/>
          <w:szCs w:val="28"/>
        </w:rPr>
        <w:t>Воспитатель:</w:t>
      </w:r>
    </w:p>
    <w:p w:rsidR="00933463" w:rsidRDefault="00933463" w:rsidP="00933463">
      <w:pPr>
        <w:pStyle w:val="a3"/>
        <w:jc w:val="right"/>
        <w:rPr>
          <w:b/>
          <w:bCs/>
          <w:color w:val="000000" w:themeColor="text1"/>
          <w:sz w:val="28"/>
          <w:szCs w:val="28"/>
        </w:rPr>
      </w:pPr>
      <w:r>
        <w:rPr>
          <w:b/>
          <w:bCs/>
          <w:color w:val="000000" w:themeColor="text1"/>
          <w:sz w:val="28"/>
          <w:szCs w:val="28"/>
        </w:rPr>
        <w:t>Калинина К.В.</w:t>
      </w:r>
    </w:p>
    <w:p w:rsidR="00A051A4" w:rsidRDefault="00A051A4" w:rsidP="006B7AFC">
      <w:pPr>
        <w:pStyle w:val="a3"/>
        <w:jc w:val="both"/>
        <w:rPr>
          <w:b/>
          <w:bCs/>
          <w:color w:val="000000" w:themeColor="text1"/>
          <w:sz w:val="28"/>
          <w:szCs w:val="28"/>
        </w:rPr>
      </w:pPr>
      <w:bookmarkStart w:id="0" w:name="_GoBack"/>
      <w:bookmarkEnd w:id="0"/>
    </w:p>
    <w:p w:rsidR="00933463" w:rsidRPr="00933463" w:rsidRDefault="00933463" w:rsidP="006B7AFC">
      <w:pPr>
        <w:pStyle w:val="a3"/>
        <w:jc w:val="both"/>
        <w:rPr>
          <w:b/>
          <w:color w:val="000000"/>
          <w:szCs w:val="27"/>
        </w:rPr>
      </w:pPr>
      <w:r>
        <w:rPr>
          <w:b/>
          <w:color w:val="000000"/>
          <w:szCs w:val="27"/>
        </w:rPr>
        <w:lastRenderedPageBreak/>
        <w:t>«Чего на свете не бывает?»</w:t>
      </w:r>
    </w:p>
    <w:p w:rsidR="00D46D42" w:rsidRPr="006B7AFC" w:rsidRDefault="00D46D42" w:rsidP="006B7AFC">
      <w:pPr>
        <w:pStyle w:val="a3"/>
        <w:jc w:val="both"/>
        <w:rPr>
          <w:rFonts w:ascii="Tahoma" w:hAnsi="Tahoma" w:cs="Tahoma"/>
          <w:color w:val="000000"/>
          <w:sz w:val="16"/>
          <w:szCs w:val="18"/>
        </w:rPr>
      </w:pPr>
      <w:r w:rsidRPr="006B7AFC">
        <w:rPr>
          <w:color w:val="000000"/>
          <w:szCs w:val="27"/>
        </w:rPr>
        <w:t>Цель: научить находить и обсуждать ошибки, при рассматривании картинки-нелепицы.</w:t>
      </w:r>
    </w:p>
    <w:p w:rsidR="00D46D42" w:rsidRPr="006B7AFC" w:rsidRDefault="00D46D42" w:rsidP="006B7AFC">
      <w:pPr>
        <w:pStyle w:val="a3"/>
        <w:jc w:val="both"/>
        <w:rPr>
          <w:rFonts w:ascii="Tahoma" w:hAnsi="Tahoma" w:cs="Tahoma"/>
          <w:color w:val="000000"/>
          <w:sz w:val="16"/>
          <w:szCs w:val="18"/>
        </w:rPr>
      </w:pPr>
      <w:r w:rsidRPr="006B7AFC">
        <w:rPr>
          <w:color w:val="000000"/>
          <w:szCs w:val="27"/>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D46D42" w:rsidRPr="006B7AFC" w:rsidRDefault="00D46D42" w:rsidP="00D46D42">
      <w:pPr>
        <w:pStyle w:val="a3"/>
        <w:rPr>
          <w:rFonts w:ascii="Tahoma" w:hAnsi="Tahoma" w:cs="Tahoma"/>
          <w:color w:val="000000"/>
          <w:sz w:val="16"/>
          <w:szCs w:val="18"/>
        </w:rPr>
      </w:pPr>
      <w:r w:rsidRPr="006B7AFC">
        <w:rPr>
          <w:b/>
          <w:bCs/>
          <w:iCs/>
          <w:color w:val="000000"/>
          <w:szCs w:val="27"/>
        </w:rPr>
        <w:t>«Как ты узнал?»</w:t>
      </w:r>
    </w:p>
    <w:p w:rsidR="00D46D42" w:rsidRPr="006B7AFC" w:rsidRDefault="00D46D42" w:rsidP="006B7AFC">
      <w:pPr>
        <w:pStyle w:val="a3"/>
        <w:jc w:val="both"/>
        <w:rPr>
          <w:rFonts w:ascii="Tahoma" w:hAnsi="Tahoma" w:cs="Tahoma"/>
          <w:color w:val="000000"/>
          <w:sz w:val="16"/>
          <w:szCs w:val="18"/>
        </w:rPr>
      </w:pPr>
      <w:r w:rsidRPr="006B7AFC">
        <w:rPr>
          <w:color w:val="000000"/>
          <w:szCs w:val="27"/>
        </w:rPr>
        <w:t>Цель: учить подбирать доказательства при составлении рассказов, выбирая существенные признаки.</w:t>
      </w:r>
    </w:p>
    <w:p w:rsidR="00D46D42" w:rsidRPr="006B7AFC" w:rsidRDefault="00D46D42" w:rsidP="006B7AFC">
      <w:pPr>
        <w:pStyle w:val="a3"/>
        <w:jc w:val="both"/>
        <w:rPr>
          <w:rFonts w:ascii="Tahoma" w:hAnsi="Tahoma" w:cs="Tahoma"/>
          <w:color w:val="000000"/>
          <w:sz w:val="16"/>
          <w:szCs w:val="18"/>
        </w:rPr>
      </w:pPr>
      <w:r w:rsidRPr="006B7AFC">
        <w:rPr>
          <w:color w:val="000000"/>
          <w:szCs w:val="27"/>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D46D42" w:rsidRPr="006B7AFC" w:rsidRDefault="00D46D42" w:rsidP="00D46D42">
      <w:pPr>
        <w:pStyle w:val="a3"/>
        <w:rPr>
          <w:rFonts w:ascii="Tahoma" w:hAnsi="Tahoma" w:cs="Tahoma"/>
          <w:color w:val="000000"/>
          <w:sz w:val="16"/>
          <w:szCs w:val="18"/>
        </w:rPr>
      </w:pPr>
      <w:r w:rsidRPr="006B7AFC">
        <w:rPr>
          <w:b/>
          <w:bCs/>
          <w:iCs/>
          <w:color w:val="000000"/>
          <w:szCs w:val="27"/>
        </w:rPr>
        <w:t>«А я бы…»</w:t>
      </w:r>
    </w:p>
    <w:p w:rsidR="00D46D42" w:rsidRPr="006B7AFC" w:rsidRDefault="00D46D42" w:rsidP="006B7AFC">
      <w:pPr>
        <w:pStyle w:val="a3"/>
        <w:jc w:val="both"/>
        <w:rPr>
          <w:rFonts w:ascii="Tahoma" w:hAnsi="Tahoma" w:cs="Tahoma"/>
          <w:color w:val="000000"/>
          <w:sz w:val="16"/>
          <w:szCs w:val="18"/>
        </w:rPr>
      </w:pPr>
      <w:r w:rsidRPr="006B7AFC">
        <w:rPr>
          <w:color w:val="000000"/>
          <w:szCs w:val="27"/>
        </w:rPr>
        <w:t>Цель: развитие творческого воображения, обучение свободному рассказыванию.</w:t>
      </w:r>
    </w:p>
    <w:p w:rsidR="00D46D42" w:rsidRPr="006B7AFC" w:rsidRDefault="00D46D42" w:rsidP="006B7AFC">
      <w:pPr>
        <w:pStyle w:val="a3"/>
        <w:jc w:val="both"/>
        <w:rPr>
          <w:rFonts w:ascii="Tahoma" w:hAnsi="Tahoma" w:cs="Tahoma"/>
          <w:color w:val="000000"/>
          <w:sz w:val="16"/>
          <w:szCs w:val="18"/>
        </w:rPr>
      </w:pPr>
      <w:r w:rsidRPr="006B7AFC">
        <w:rPr>
          <w:color w:val="000000"/>
          <w:szCs w:val="27"/>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r w:rsidRPr="006B7AFC">
        <w:rPr>
          <w:rFonts w:ascii="Tahoma" w:hAnsi="Tahoma" w:cs="Tahoma"/>
          <w:color w:val="000000"/>
          <w:sz w:val="16"/>
          <w:szCs w:val="18"/>
        </w:rPr>
        <w:br/>
      </w:r>
    </w:p>
    <w:p w:rsidR="00D46D42" w:rsidRPr="006B7AFC" w:rsidRDefault="00D46D42" w:rsidP="00D46D42">
      <w:pPr>
        <w:pStyle w:val="a3"/>
        <w:rPr>
          <w:rFonts w:ascii="Tahoma" w:hAnsi="Tahoma" w:cs="Tahoma"/>
          <w:i/>
          <w:color w:val="000000"/>
          <w:sz w:val="16"/>
          <w:szCs w:val="18"/>
        </w:rPr>
      </w:pPr>
      <w:r w:rsidRPr="006B7AFC">
        <w:rPr>
          <w:rStyle w:val="a4"/>
          <w:b/>
          <w:bCs/>
          <w:i w:val="0"/>
          <w:color w:val="000000"/>
          <w:szCs w:val="27"/>
        </w:rPr>
        <w:t>Игра «Профессии»</w:t>
      </w:r>
    </w:p>
    <w:p w:rsidR="00D46D42" w:rsidRPr="006B7AFC" w:rsidRDefault="00D46D42" w:rsidP="006B7AFC">
      <w:pPr>
        <w:pStyle w:val="a3"/>
        <w:jc w:val="both"/>
        <w:rPr>
          <w:rFonts w:ascii="Tahoma" w:hAnsi="Tahoma" w:cs="Tahoma"/>
          <w:color w:val="000000"/>
          <w:sz w:val="16"/>
          <w:szCs w:val="18"/>
        </w:rPr>
      </w:pPr>
      <w:r w:rsidRPr="006B7AFC">
        <w:rPr>
          <w:color w:val="000000"/>
          <w:szCs w:val="27"/>
        </w:rPr>
        <w:t>Задача: научить детей составлять предложения о людях знакомых ребенку профессий.</w:t>
      </w:r>
    </w:p>
    <w:p w:rsidR="00D46D42" w:rsidRPr="006B7AFC" w:rsidRDefault="00D46D42" w:rsidP="006B7AFC">
      <w:pPr>
        <w:pStyle w:val="a3"/>
        <w:jc w:val="both"/>
        <w:rPr>
          <w:rFonts w:ascii="Tahoma" w:hAnsi="Tahoma" w:cs="Tahoma"/>
          <w:color w:val="000000"/>
          <w:sz w:val="16"/>
          <w:szCs w:val="18"/>
        </w:rPr>
      </w:pPr>
      <w:r w:rsidRPr="006B7AFC">
        <w:rPr>
          <w:color w:val="000000"/>
          <w:szCs w:val="27"/>
        </w:rPr>
        <w:t>Оборудование: сюжетные картинки с изображением людей определенных профессий: продавец, повар, учитель, шофер, милиционер, строитель, парикмахер, художник, пожарник, врач.</w:t>
      </w:r>
    </w:p>
    <w:p w:rsidR="006B7AFC" w:rsidRPr="006B7AFC" w:rsidRDefault="00D46D42" w:rsidP="00331AE7">
      <w:pPr>
        <w:pStyle w:val="a3"/>
        <w:jc w:val="both"/>
        <w:rPr>
          <w:rFonts w:ascii="Tahoma" w:hAnsi="Tahoma" w:cs="Tahoma"/>
          <w:color w:val="000000"/>
          <w:sz w:val="16"/>
          <w:szCs w:val="18"/>
        </w:rPr>
      </w:pPr>
      <w:r w:rsidRPr="006B7AFC">
        <w:rPr>
          <w:color w:val="000000"/>
          <w:szCs w:val="27"/>
        </w:rPr>
        <w:t>Описание. Ребенок должен составить предложение по картине об обязанностях человека данной профессии. Например, «Шофер водит машину»; «Строитель строит дом»; «Учитель учит детей в школе».</w:t>
      </w:r>
    </w:p>
    <w:p w:rsidR="00D46D42" w:rsidRPr="006B7AFC" w:rsidRDefault="00D46D42" w:rsidP="00D46D42">
      <w:pPr>
        <w:pStyle w:val="a3"/>
        <w:rPr>
          <w:rFonts w:ascii="Tahoma" w:hAnsi="Tahoma" w:cs="Tahoma"/>
          <w:i/>
          <w:color w:val="000000"/>
          <w:sz w:val="16"/>
          <w:szCs w:val="18"/>
        </w:rPr>
      </w:pPr>
      <w:r w:rsidRPr="006B7AFC">
        <w:rPr>
          <w:rStyle w:val="a4"/>
          <w:b/>
          <w:bCs/>
          <w:i w:val="0"/>
          <w:color w:val="000000"/>
          <w:szCs w:val="27"/>
        </w:rPr>
        <w:t>Игра «Закончи предложение»</w:t>
      </w:r>
    </w:p>
    <w:p w:rsidR="00D46D42" w:rsidRPr="006B7AFC" w:rsidRDefault="00D46D42" w:rsidP="006B7AFC">
      <w:pPr>
        <w:pStyle w:val="a3"/>
        <w:jc w:val="both"/>
        <w:rPr>
          <w:rFonts w:ascii="Tahoma" w:hAnsi="Tahoma" w:cs="Tahoma"/>
          <w:color w:val="000000"/>
          <w:sz w:val="16"/>
          <w:szCs w:val="18"/>
        </w:rPr>
      </w:pPr>
      <w:r w:rsidRPr="006B7AFC">
        <w:rPr>
          <w:color w:val="000000"/>
          <w:szCs w:val="27"/>
        </w:rPr>
        <w:t>Задача: научить детей составлению простых предложений по картинкам.</w:t>
      </w:r>
    </w:p>
    <w:p w:rsidR="00D46D42" w:rsidRPr="006B7AFC" w:rsidRDefault="00D46D42" w:rsidP="006B7AFC">
      <w:pPr>
        <w:pStyle w:val="a3"/>
        <w:jc w:val="both"/>
        <w:rPr>
          <w:rFonts w:ascii="Tahoma" w:hAnsi="Tahoma" w:cs="Tahoma"/>
          <w:color w:val="000000"/>
          <w:sz w:val="16"/>
          <w:szCs w:val="18"/>
        </w:rPr>
      </w:pPr>
      <w:r w:rsidRPr="006B7AFC">
        <w:rPr>
          <w:color w:val="000000"/>
          <w:szCs w:val="27"/>
        </w:rPr>
        <w:t>Оборудование: предметные картинки.</w:t>
      </w:r>
    </w:p>
    <w:p w:rsidR="00D46D42" w:rsidRPr="006B7AFC" w:rsidRDefault="00D46D42" w:rsidP="006B7AFC">
      <w:pPr>
        <w:pStyle w:val="a3"/>
        <w:jc w:val="both"/>
        <w:rPr>
          <w:rFonts w:ascii="Tahoma" w:hAnsi="Tahoma" w:cs="Tahoma"/>
          <w:color w:val="000000"/>
          <w:sz w:val="16"/>
          <w:szCs w:val="18"/>
        </w:rPr>
      </w:pPr>
      <w:r w:rsidRPr="006B7AFC">
        <w:rPr>
          <w:color w:val="000000"/>
          <w:szCs w:val="27"/>
        </w:rPr>
        <w:t>Описание. Взрослый расставляет перед ребенком картинки и начинает произносить предложение, а ребенок должен его закончить подходящим словом, опираясь на картинки.</w:t>
      </w:r>
    </w:p>
    <w:p w:rsidR="00D46D42" w:rsidRPr="006B7AFC" w:rsidRDefault="00D46D42" w:rsidP="006B7AFC">
      <w:pPr>
        <w:pStyle w:val="a3"/>
        <w:jc w:val="both"/>
        <w:rPr>
          <w:rFonts w:ascii="Tahoma" w:hAnsi="Tahoma" w:cs="Tahoma"/>
          <w:color w:val="000000"/>
          <w:sz w:val="16"/>
          <w:szCs w:val="18"/>
        </w:rPr>
      </w:pPr>
      <w:r w:rsidRPr="006B7AFC">
        <w:rPr>
          <w:color w:val="000000"/>
          <w:szCs w:val="27"/>
        </w:rPr>
        <w:t>Например, «Кошка ловит (мышку)»; «Девочка бросает (мяч)»; «Собака грызет (кость)»; «Мама испекла (торт)».</w:t>
      </w:r>
    </w:p>
    <w:p w:rsidR="00D46D42" w:rsidRPr="006B7AFC" w:rsidRDefault="00D46D42" w:rsidP="00D46D42">
      <w:pPr>
        <w:pStyle w:val="a3"/>
        <w:rPr>
          <w:rFonts w:ascii="Tahoma" w:hAnsi="Tahoma" w:cs="Tahoma"/>
          <w:i/>
          <w:color w:val="000000"/>
          <w:sz w:val="16"/>
          <w:szCs w:val="18"/>
        </w:rPr>
      </w:pPr>
      <w:r w:rsidRPr="006B7AFC">
        <w:rPr>
          <w:rStyle w:val="a4"/>
          <w:b/>
          <w:bCs/>
          <w:i w:val="0"/>
          <w:color w:val="000000"/>
          <w:szCs w:val="27"/>
        </w:rPr>
        <w:t>Игра «Почини предложение»</w:t>
      </w:r>
    </w:p>
    <w:p w:rsidR="00D46D42" w:rsidRPr="006B7AFC" w:rsidRDefault="00D46D42" w:rsidP="006B7AFC">
      <w:pPr>
        <w:pStyle w:val="a3"/>
        <w:jc w:val="both"/>
        <w:rPr>
          <w:rFonts w:ascii="Tahoma" w:hAnsi="Tahoma" w:cs="Tahoma"/>
          <w:color w:val="000000"/>
          <w:sz w:val="16"/>
          <w:szCs w:val="18"/>
        </w:rPr>
      </w:pPr>
      <w:r w:rsidRPr="006B7AFC">
        <w:rPr>
          <w:color w:val="000000"/>
          <w:szCs w:val="27"/>
        </w:rPr>
        <w:lastRenderedPageBreak/>
        <w:t>Задача: тренировать детей в преобразовании деформированной фразы, развить языковое чутье.</w:t>
      </w:r>
    </w:p>
    <w:p w:rsidR="00D46D42" w:rsidRPr="006B7AFC" w:rsidRDefault="00D46D42" w:rsidP="006B7AFC">
      <w:pPr>
        <w:pStyle w:val="a3"/>
        <w:jc w:val="both"/>
        <w:rPr>
          <w:rFonts w:ascii="Tahoma" w:hAnsi="Tahoma" w:cs="Tahoma"/>
          <w:color w:val="000000"/>
          <w:sz w:val="16"/>
          <w:szCs w:val="18"/>
        </w:rPr>
      </w:pPr>
      <w:r w:rsidRPr="006B7AFC">
        <w:rPr>
          <w:color w:val="000000"/>
          <w:szCs w:val="27"/>
        </w:rPr>
        <w:t>Оборудование: заранее заготовленные взрослым деформированные фразы, в которых слова - существительные в именительном падеже, глаголы - в начальной форме.</w:t>
      </w:r>
    </w:p>
    <w:p w:rsidR="00D46D42" w:rsidRPr="006B7AFC" w:rsidRDefault="00D46D42" w:rsidP="006B7AFC">
      <w:pPr>
        <w:pStyle w:val="a3"/>
        <w:jc w:val="both"/>
        <w:rPr>
          <w:rFonts w:ascii="Tahoma" w:hAnsi="Tahoma" w:cs="Tahoma"/>
          <w:color w:val="000000"/>
          <w:sz w:val="16"/>
          <w:szCs w:val="18"/>
        </w:rPr>
      </w:pPr>
      <w:r w:rsidRPr="006B7AFC">
        <w:rPr>
          <w:color w:val="000000"/>
          <w:szCs w:val="27"/>
        </w:rPr>
        <w:t>Описание. Взрослый читает слова, а ребенок должен так их переставить и изменить, чтобы получилось нормальное предложение.</w:t>
      </w:r>
    </w:p>
    <w:p w:rsidR="00D46D42" w:rsidRPr="006B7AFC" w:rsidRDefault="00D46D42" w:rsidP="006B7AFC">
      <w:pPr>
        <w:pStyle w:val="a3"/>
        <w:jc w:val="both"/>
        <w:rPr>
          <w:rFonts w:ascii="Tahoma" w:hAnsi="Tahoma" w:cs="Tahoma"/>
          <w:color w:val="000000"/>
          <w:sz w:val="16"/>
          <w:szCs w:val="18"/>
        </w:rPr>
      </w:pPr>
      <w:r w:rsidRPr="006B7AFC">
        <w:rPr>
          <w:color w:val="000000"/>
          <w:szCs w:val="27"/>
        </w:rPr>
        <w:t>Например, «Мама, ваза, конфеты, класть» в «Мама кладет конфеты в вазу»; «Муха, на, стекло, сидеть» - «Муха сидит на стекле»; «Я, книга, читать, интересная» - «Я читаю интересную книгу».</w:t>
      </w:r>
    </w:p>
    <w:p w:rsidR="00D46D42" w:rsidRPr="006B7AFC" w:rsidRDefault="00D46D42" w:rsidP="00D46D42">
      <w:pPr>
        <w:pStyle w:val="a3"/>
        <w:rPr>
          <w:rFonts w:ascii="Tahoma" w:hAnsi="Tahoma" w:cs="Tahoma"/>
          <w:color w:val="000000"/>
          <w:sz w:val="16"/>
          <w:szCs w:val="18"/>
        </w:rPr>
      </w:pPr>
    </w:p>
    <w:p w:rsidR="00005624" w:rsidRPr="006B7AFC" w:rsidRDefault="00933463">
      <w:pPr>
        <w:rPr>
          <w:sz w:val="20"/>
        </w:rPr>
      </w:pPr>
    </w:p>
    <w:sectPr w:rsidR="00005624" w:rsidRPr="006B7AFC" w:rsidSect="00B92BB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39B0"/>
    <w:multiLevelType w:val="multilevel"/>
    <w:tmpl w:val="AB6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42"/>
    <w:rsid w:val="002F0FD4"/>
    <w:rsid w:val="0031490C"/>
    <w:rsid w:val="00331AE7"/>
    <w:rsid w:val="00417DFC"/>
    <w:rsid w:val="00666DCD"/>
    <w:rsid w:val="006B7AFC"/>
    <w:rsid w:val="00933463"/>
    <w:rsid w:val="00A051A4"/>
    <w:rsid w:val="00B92BB3"/>
    <w:rsid w:val="00B963E0"/>
    <w:rsid w:val="00D46D42"/>
    <w:rsid w:val="00E2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42"/>
  </w:style>
  <w:style w:type="character" w:styleId="a4">
    <w:name w:val="Emphasis"/>
    <w:basedOn w:val="a0"/>
    <w:uiPriority w:val="20"/>
    <w:qFormat/>
    <w:rsid w:val="00D46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42"/>
  </w:style>
  <w:style w:type="character" w:styleId="a4">
    <w:name w:val="Emphasis"/>
    <w:basedOn w:val="a0"/>
    <w:uiPriority w:val="20"/>
    <w:qFormat/>
    <w:rsid w:val="00D4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Ясли</cp:lastModifiedBy>
  <cp:revision>4</cp:revision>
  <dcterms:created xsi:type="dcterms:W3CDTF">2022-11-05T14:49:00Z</dcterms:created>
  <dcterms:modified xsi:type="dcterms:W3CDTF">2022-12-06T09:07:00Z</dcterms:modified>
</cp:coreProperties>
</file>