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Pr="002C58DF" w:rsidRDefault="002C58DF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C58D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ТМК ДОУ «Хатангский детский сад комбинированного вида «Снежинка»</w:t>
      </w: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90C48" w:rsidRDefault="00690C48" w:rsidP="00FC6742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C6742" w:rsidRPr="002C58DF" w:rsidRDefault="00FC6742" w:rsidP="002C58DF">
      <w:pPr>
        <w:shd w:val="clear" w:color="auto" w:fill="FFFFFF"/>
        <w:spacing w:before="144"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2C58D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Консультация для родителей на тему: «</w:t>
      </w:r>
      <w:r w:rsidR="00690C48" w:rsidRPr="002C58D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Организация дидактических игр в условиях домашнего</w:t>
      </w:r>
      <w:r w:rsidRPr="002C58D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 xml:space="preserve"> воспитания»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2C58DF">
      <w:pPr>
        <w:shd w:val="clear" w:color="auto" w:fill="FFFFFF"/>
        <w:spacing w:before="86" w:after="86" w:line="302" w:lineRule="atLeast"/>
        <w:jc w:val="righ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Выполнила: Калинина К.В.</w:t>
      </w: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2C58DF" w:rsidRDefault="002C58DF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Цель: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оказать помощь родителям в правильной организации дидактических и развивающих игр в условиях семейного воспитания.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«Игра - это огромное светлое окно, через которое в духовный мир ребенка вливается живительный поток представлении, понятии об окружающем мире. Игра - это искра, зажигающая огонёк пытливости и любознательности».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В. А. Сухомлинский.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ребенком,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  <w:r w:rsidR="002C58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="002C58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Организуя игры с ребёнком, внимательно присмотритесь к нему, оцените его индивидуальные особенности.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Педагогическая ценность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 развивающие игры специально создаются взрослым в обучающих и развивающих целях, и тогда обучение протекает на основе игровой и дидактической задачи. Их особенная педагогическая ценность состоит в том, что они одновременно служат и средством организации игрового досуга детей и средством обучения, поскольку в структуру почти каждого занятия в детском саду входит либо дидактическая игра, либо развивающая игра. В дидактических играх ребенок не только получает новые знания, но так 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 дидактических и развивающих игр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– реализация дидактической и игровой задачи. Дидактическая задача направлена на конкретизацию, уточнение, систематизацию знаний; усвоение способов умственной и практической деятельности; воспитание нравственного отношения к объектам и явлениям предметной, природной и социальной среды; на более глубокое изучение индивидуальных особенностей своих сверстников, самого себя. Дидактическая задача определяется взрослым. Для детей цель игры выступает в виде игровой задачи, которая иногда заложена в названии игры – «Угадай, кто позвал?», «Узнаем, что в чудесном мешочке?» и побуждает к активным действиям.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Дидактические игры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(от слова «дидактика» - обучение) - это обучающие игры. Они направлены на закрепление определенных знаний и представлений детей. Например, на закрепление названий предметов и явлений, узнавание их по отдельным частям, классификацию предметов.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игры могут помочь: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активизировать учебную работу на занятии, повысить активность и инициативу дошкольников;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дать ощущение свободы и раскованность, особенно нервным, слабым и неуверенным в себе детям;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улучшить взаимоотношения воспитателя с воспитанниками;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укрепить дружеские отношения в коллективе.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игры можно разделить на </w:t>
      </w:r>
      <w:r w:rsidRPr="00690C4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три основных вида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Игры с предметами - основаны на непосредственном восприятии детей, соответствуют стремлению ребенка действовать с предметами и таким образом знакомиться с ними. В играх с предметами дети учатся сравнивать, устанавливать сходство и различия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предметов. Ценность этих игр в том, что с их помощью дети знакомятся со свойствами предметов, величиной, цветом. При ознакомлении детей с природой в подобных играх используют природный материал (семена растений, листья, камушки, разнообразные цветы, шишки, веточки, овощи, фрукты и др. – что вызывает у детей живой интерес и активное желание играть. Примеры таких игр: «Не ошибись», «Опиши данный предмет», «Что это такое?», «Что сначала, что потом» и др.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Настольно - печатные игры 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«Лото», «Домино», «Парные картинки». С помощью настольн</w:t>
      </w:r>
      <w:proofErr w:type="gramStart"/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о-</w:t>
      </w:r>
      <w:proofErr w:type="gramEnd"/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Словесные игры – это эффективный метод воспитания самостоятельности мышления и развития речи у детей. Они 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Развивающие игры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(от понятия «развитие») – это игры, направленные на развитие познавательных психических процессов ребенка (памяти, мышления, внимания, воображения, речи), а также органов чувств (зрения, слуха, вкуса, осязания, обоняния).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Классификация развивающих игр.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Игры</w:t>
      </w:r>
      <w:r w:rsid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забавы – эти игры приносят ребенку радостные переживания. В них полностью отсутствуют сухой дидактизм и назидательность. Обучающая задача такой игры обычно увлекает ребёнка и не требует особых усилий. Например, малышу предлагают поплясать с куклой, а потом выбрать, кому ее передать, или вместе со всеми покружиться в хороводе, побегать и попрыгать под рифмованный текст. Игровые действия всегда связаны с движениями и не обременяют ребят сидением на одном месте.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Игры с ролью. Психологические исследования показали, что ребенок, действуя в соответствии с ролью, позже используют свои возможности и значительно легче справляется со многими задачами. Действуя от имени смелых мышек или дружных гусей, ребята учатся незаметно для себя. Кроме того, игры с ролью активизируют и развивают воображение детей, готовят к творческой самостоятельной игре, что особенно важно в дошкольном возрасте, когда сюжетно ролевая игра формируется. Воображение поставленной задачи.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Игры</w:t>
      </w:r>
      <w:r w:rsid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задачи составляют саму суть игры</w:t>
      </w:r>
      <w:proofErr w:type="gramStart"/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="002C58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ее смысл. Игровой замысел здесь опирается на интерес ребенка к умственной деятельности. Решение предложенной задачи становится условием игрового общения детей и средства, с помощью которого можно завоёвывать признание и уважение сверстника. Игры</w:t>
      </w:r>
      <w:r w:rsidR="002C58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задачи требуют от ребенка целенаправленной активной умственной деятельности, умения мобилизоваться, сосредоточится, что бы найти верное решение.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Игры - соревнования. Побудительным мотивом здесь является сравнение себя с другими. Однако, игры</w:t>
      </w:r>
      <w:r w:rsidR="002C58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соревнования могут оказать отрицательное воздействие на неуверенного в себе, робкого пассивного ребенка. Элементы соревнования используется во многих играх. Они подготавливают детей к правильной оценке своих возможностей и достижений.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lastRenderedPageBreak/>
        <w:t>Отличие развивающих и дидактических игр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состоит в том, что дидактическая игра всегда несёт в себе две функции (1ая и главная – обучающая, 2ая – развивающая), а развивающая игра почти всегда имеет только одну функцию – развития (познавательные психические процессы и разные анализаторы). Поэтому дидактическая игра всегда являются одновременно и развивающей, а развивающая игра далеко не всегда может быть дидактической.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 подборе игр важно учитывать следующее: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соответствие содержания игры с возрастом детей;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разнообразие игр;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эмоциональность и выразительная речь взрослого (родителя) при проведении игры.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детей 3- 4 лет проводятся игры на различение объектов и предметов по форме, цвету, величине, виду, вкусу. В основном это – предметные игры.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Для детей 4- 5 лет происходят усложнения: к </w:t>
      </w:r>
      <w:proofErr w:type="gramStart"/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вышеназванным</w:t>
      </w:r>
      <w:proofErr w:type="gramEnd"/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добавляются игры на различение объектов и предметов по запаху и на ощупь.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детей 5- 6 лет усложняются ещё больше: игры на классификацию объектов и предметов, их сравнение, формирование обобщений, узнавание по отдельным частям.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 организации игры необходимо помнить, что с помощью речи и эмоций взрослый (родитель) создает и удерживает интерес к данной игре. Правильные интонационные ударения и паузы, выразительная речь и мимика способствуют быстрому пониманию детьми игровых правил и самого содержания игры.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Одни и те же дидактические и развивающие игры необходимо повторять, но при повторении усложнять дидактическую задачу.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Дома можно использовать разные игры для детей дошкольного возраста. При этом важно соблюдать </w:t>
      </w:r>
      <w:r w:rsidRPr="00690C4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ряд правил</w:t>
      </w: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играть нужно каждый день;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количество игр не должно превышать 2 – 3- х в день;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начинать нужно с 3 - 5 минут в день, постепенно увеличивая продолжительность игр до 15 мин.;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использовать в играх наглядный материал – картинки, игрушки, натуральные предметы;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говоря с ребенком, поворачиваться к нему лицом, чтобы он видел, как вы произносите слова;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говорить четко, внятно, использовать понятные ребенку слова, объяснять значение незнакомых слов;</w:t>
      </w:r>
    </w:p>
    <w:p w:rsidR="00FC6742" w:rsidRPr="00690C48" w:rsidRDefault="00FC6742" w:rsidP="00FC6742">
      <w:pPr>
        <w:shd w:val="clear" w:color="auto" w:fill="FFFFFF"/>
        <w:spacing w:before="86" w:after="86" w:line="302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90C4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поддерживать своего ребенка, хвалить даже за незначительные успехи.</w:t>
      </w:r>
    </w:p>
    <w:p w:rsidR="001A36F5" w:rsidRDefault="001A36F5"/>
    <w:sectPr w:rsidR="001A36F5" w:rsidSect="001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42"/>
    <w:rsid w:val="001A36F5"/>
    <w:rsid w:val="002C58DF"/>
    <w:rsid w:val="00690C48"/>
    <w:rsid w:val="009A7069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5"/>
  </w:style>
  <w:style w:type="paragraph" w:styleId="1">
    <w:name w:val="heading 1"/>
    <w:basedOn w:val="a"/>
    <w:link w:val="10"/>
    <w:uiPriority w:val="9"/>
    <w:qFormat/>
    <w:rsid w:val="00FC6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6742"/>
    <w:rPr>
      <w:i/>
      <w:iCs/>
    </w:rPr>
  </w:style>
  <w:style w:type="character" w:styleId="a5">
    <w:name w:val="Strong"/>
    <w:basedOn w:val="a0"/>
    <w:uiPriority w:val="22"/>
    <w:qFormat/>
    <w:rsid w:val="00FC67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Ясли</cp:lastModifiedBy>
  <cp:revision>4</cp:revision>
  <dcterms:created xsi:type="dcterms:W3CDTF">2022-11-03T06:54:00Z</dcterms:created>
  <dcterms:modified xsi:type="dcterms:W3CDTF">2022-12-06T08:52:00Z</dcterms:modified>
</cp:coreProperties>
</file>