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9E" w:rsidRDefault="0003749E" w:rsidP="0003749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52662" w:rsidRDefault="0003749E" w:rsidP="00D52662">
      <w:pPr>
        <w:pStyle w:val="c12"/>
        <w:jc w:val="center"/>
      </w:pPr>
      <w:r w:rsidRPr="0003749E">
        <w:rPr>
          <w:b/>
          <w:sz w:val="28"/>
        </w:rPr>
        <w:t>Консультация для родителей</w:t>
      </w:r>
      <w:r w:rsidRPr="0003749E">
        <w:rPr>
          <w:b/>
          <w:sz w:val="28"/>
        </w:rPr>
        <w:br/>
      </w:r>
      <w:proofErr w:type="gramStart"/>
      <w:r w:rsidR="00D52662" w:rsidRPr="00D52662">
        <w:rPr>
          <w:rStyle w:val="c3"/>
          <w:b/>
          <w:color w:val="FF0000"/>
          <w:sz w:val="28"/>
        </w:rPr>
        <w:t>Правильно</w:t>
      </w:r>
      <w:proofErr w:type="gramEnd"/>
      <w:r w:rsidR="00D52662" w:rsidRPr="00D52662">
        <w:rPr>
          <w:rStyle w:val="c3"/>
          <w:b/>
          <w:color w:val="FF0000"/>
          <w:sz w:val="28"/>
        </w:rPr>
        <w:t xml:space="preserve"> ли говорит ваш ребенок?</w:t>
      </w:r>
    </w:p>
    <w:p w:rsidR="00D52662" w:rsidRDefault="00D52662" w:rsidP="00D52662">
      <w:pPr>
        <w:pStyle w:val="c12"/>
      </w:pPr>
      <w:r>
        <w:rPr>
          <w:rStyle w:val="c3"/>
        </w:rPr>
        <w:t xml:space="preserve">Порою </w:t>
      </w:r>
      <w:proofErr w:type="gramStart"/>
      <w:r>
        <w:rPr>
          <w:rStyle w:val="c3"/>
        </w:rPr>
        <w:t>умственно</w:t>
      </w:r>
      <w:proofErr w:type="gramEnd"/>
      <w:r>
        <w:rPr>
          <w:rStyle w:val="c3"/>
        </w:rPr>
        <w:t xml:space="preserve">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proofErr w:type="gramStart"/>
      <w:r>
        <w:rPr>
          <w:rStyle w:val="c3"/>
        </w:rPr>
        <w:t>отсутствует</w:t>
      </w:r>
      <w:proofErr w:type="gramEnd"/>
      <w:r>
        <w:rPr>
          <w:rStyle w:val="c3"/>
        </w:rPr>
        <w:t xml:space="preserve"> а детском саду.</w:t>
      </w:r>
    </w:p>
    <w:p w:rsidR="00D52662" w:rsidRDefault="00D52662" w:rsidP="00D52662">
      <w:pPr>
        <w:pStyle w:val="c12"/>
      </w:pPr>
      <w:r>
        <w:rPr>
          <w:rStyle w:val="c3"/>
        </w:rPr>
        <w:t> 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D52662" w:rsidRDefault="00D52662" w:rsidP="00D52662">
      <w:pPr>
        <w:pStyle w:val="c12"/>
      </w:pPr>
      <w:r>
        <w:rPr>
          <w:rStyle w:val="c3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D52662" w:rsidRDefault="00D52662" w:rsidP="00D52662">
      <w:pPr>
        <w:pStyle w:val="c12"/>
      </w:pPr>
      <w:r>
        <w:rPr>
          <w:rStyle w:val="c3"/>
        </w:rPr>
        <w:t>родители не слышат недостатков речи своих детей;</w:t>
      </w:r>
    </w:p>
    <w:p w:rsidR="00D52662" w:rsidRDefault="00D52662" w:rsidP="00D52662">
      <w:pPr>
        <w:pStyle w:val="c12"/>
      </w:pPr>
      <w:r>
        <w:rPr>
          <w:rStyle w:val="c3"/>
        </w:rPr>
        <w:t xml:space="preserve">взрослые не придают нарушениям речи серьезного значения, полагая, что с возрастом все </w:t>
      </w:r>
      <w:proofErr w:type="gramStart"/>
      <w:r>
        <w:rPr>
          <w:rStyle w:val="c3"/>
        </w:rPr>
        <w:t>пройдет</w:t>
      </w:r>
      <w:proofErr w:type="gramEnd"/>
      <w:r>
        <w:rPr>
          <w:rStyle w:val="c3"/>
        </w:rPr>
        <w:t xml:space="preserve"> само собой.</w:t>
      </w:r>
    </w:p>
    <w:p w:rsidR="00D52662" w:rsidRDefault="00D52662" w:rsidP="00D52662">
      <w:pPr>
        <w:pStyle w:val="c12"/>
      </w:pPr>
      <w:r>
        <w:rPr>
          <w:rStyle w:val="c3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D52662" w:rsidRDefault="00D52662" w:rsidP="00D52662">
      <w:pPr>
        <w:pStyle w:val="c12"/>
      </w:pPr>
      <w:r>
        <w:rPr>
          <w:rStyle w:val="c3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D52662" w:rsidRDefault="00D52662" w:rsidP="00D52662">
      <w:pPr>
        <w:pStyle w:val="c12"/>
      </w:pPr>
      <w:r>
        <w:rPr>
          <w:rStyle w:val="c3"/>
        </w:rPr>
        <w:t>        В течение года в детском саду проводится «День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навыки, приобретенные за это время.</w:t>
      </w:r>
    </w:p>
    <w:p w:rsidR="00D52662" w:rsidRDefault="00D52662" w:rsidP="00D52662">
      <w:pPr>
        <w:pStyle w:val="c12"/>
      </w:pPr>
      <w:r>
        <w:rPr>
          <w:rStyle w:val="c3"/>
        </w:rPr>
        <w:t xml:space="preserve">Со старшими дошкольниками, помимо занятий по формированию лексико-грамматических категорий, я провожу занятия и по обучению грамоте. </w:t>
      </w:r>
    </w:p>
    <w:p w:rsidR="00D52662" w:rsidRDefault="00D52662" w:rsidP="00D52662">
      <w:pPr>
        <w:pStyle w:val="c12"/>
      </w:pPr>
      <w:r>
        <w:rPr>
          <w:rStyle w:val="c3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D52662" w:rsidRDefault="00D52662" w:rsidP="00D52662">
      <w:pPr>
        <w:pStyle w:val="c13"/>
        <w:jc w:val="center"/>
        <w:rPr>
          <w:rStyle w:val="c3"/>
          <w:b/>
        </w:rPr>
      </w:pPr>
    </w:p>
    <w:p w:rsidR="00D52662" w:rsidRDefault="00D52662" w:rsidP="00D52662">
      <w:pPr>
        <w:pStyle w:val="c13"/>
        <w:jc w:val="center"/>
        <w:rPr>
          <w:rStyle w:val="c3"/>
          <w:b/>
        </w:rPr>
      </w:pPr>
    </w:p>
    <w:p w:rsidR="00D52662" w:rsidRDefault="00D52662" w:rsidP="00D52662">
      <w:pPr>
        <w:pStyle w:val="c13"/>
        <w:jc w:val="center"/>
        <w:rPr>
          <w:rStyle w:val="c3"/>
          <w:b/>
        </w:rPr>
      </w:pPr>
    </w:p>
    <w:p w:rsidR="00D52662" w:rsidRDefault="00D52662" w:rsidP="00D52662">
      <w:pPr>
        <w:pStyle w:val="c13"/>
        <w:jc w:val="center"/>
        <w:rPr>
          <w:rStyle w:val="c3"/>
          <w:b/>
        </w:rPr>
      </w:pPr>
    </w:p>
    <w:p w:rsidR="00D52662" w:rsidRDefault="00D52662" w:rsidP="00D52662">
      <w:pPr>
        <w:pStyle w:val="c13"/>
        <w:jc w:val="center"/>
        <w:rPr>
          <w:rStyle w:val="c3"/>
          <w:b/>
        </w:rPr>
      </w:pPr>
    </w:p>
    <w:p w:rsidR="00D52662" w:rsidRDefault="00D52662" w:rsidP="00D52662">
      <w:pPr>
        <w:pStyle w:val="c13"/>
        <w:jc w:val="center"/>
        <w:rPr>
          <w:rStyle w:val="c3"/>
          <w:b/>
        </w:rPr>
      </w:pPr>
    </w:p>
    <w:p w:rsidR="00D52662" w:rsidRPr="00935CE3" w:rsidRDefault="00D52662" w:rsidP="00D52662">
      <w:pPr>
        <w:pStyle w:val="c13"/>
        <w:jc w:val="center"/>
        <w:rPr>
          <w:b/>
          <w:sz w:val="32"/>
          <w:szCs w:val="32"/>
        </w:rPr>
      </w:pPr>
      <w:r w:rsidRPr="00935CE3">
        <w:rPr>
          <w:rStyle w:val="c3"/>
          <w:b/>
          <w:sz w:val="32"/>
          <w:szCs w:val="32"/>
        </w:rPr>
        <w:t>Фонематический слух - основа правильной речи.</w:t>
      </w:r>
    </w:p>
    <w:p w:rsidR="00D52662" w:rsidRDefault="00D52662" w:rsidP="00D52662">
      <w:pPr>
        <w:pStyle w:val="c13"/>
      </w:pPr>
      <w:r>
        <w:rPr>
          <w:rStyle w:val="c3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D52662" w:rsidRDefault="00D52662" w:rsidP="00D52662">
      <w:pPr>
        <w:pStyle w:val="c2"/>
      </w:pPr>
      <w:r>
        <w:rPr>
          <w:rStyle w:val="c3"/>
        </w:rPr>
        <w:t>Маленький ребенок не умеет управлять своим слухом, не</w:t>
      </w:r>
    </w:p>
    <w:p w:rsidR="00D52662" w:rsidRDefault="00D52662" w:rsidP="00D52662">
      <w:pPr>
        <w:pStyle w:val="c13"/>
      </w:pPr>
      <w:r>
        <w:rPr>
          <w:rStyle w:val="c3"/>
        </w:rPr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</w:t>
      </w:r>
      <w:proofErr w:type="gramStart"/>
      <w:r>
        <w:rPr>
          <w:rStyle w:val="c3"/>
        </w:rPr>
        <w:t>он  неправильно</w:t>
      </w:r>
      <w:proofErr w:type="gramEnd"/>
      <w:r>
        <w:rPr>
          <w:rStyle w:val="c3"/>
        </w:rPr>
        <w:t xml:space="preserve">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D52662" w:rsidRDefault="00D52662" w:rsidP="00D52662">
      <w:pPr>
        <w:pStyle w:val="c13"/>
      </w:pPr>
      <w:r>
        <w:rPr>
          <w:rStyle w:val="c3"/>
        </w:rPr>
        <w:t>Игры для развития слухового внимания.</w:t>
      </w:r>
    </w:p>
    <w:p w:rsidR="00D52662" w:rsidRDefault="00D52662" w:rsidP="00D52662">
      <w:pPr>
        <w:pStyle w:val="c13"/>
      </w:pPr>
      <w:r>
        <w:rPr>
          <w:rStyle w:val="c3"/>
        </w:rPr>
        <w:t>ЧТО ЗА МАШИНА?</w:t>
      </w:r>
    </w:p>
    <w:p w:rsidR="00D52662" w:rsidRDefault="00D52662" w:rsidP="00D52662">
      <w:pPr>
        <w:pStyle w:val="c13"/>
      </w:pPr>
      <w:r>
        <w:rPr>
          <w:rStyle w:val="c3"/>
        </w:rPr>
        <w:t>Угадай, что за машина проехала по улице: легковая, автобус или грузовик? В какую сторону?</w:t>
      </w:r>
    </w:p>
    <w:p w:rsidR="00D52662" w:rsidRDefault="00D52662" w:rsidP="00D52662">
      <w:pPr>
        <w:pStyle w:val="c13"/>
      </w:pPr>
      <w:r>
        <w:rPr>
          <w:rStyle w:val="c3"/>
        </w:rPr>
        <w:t>УСЛЫШЬ ШЕПОТ</w:t>
      </w:r>
    </w:p>
    <w:p w:rsidR="00D52662" w:rsidRDefault="00D52662" w:rsidP="00D52662">
      <w:pPr>
        <w:pStyle w:val="c13"/>
      </w:pPr>
      <w:r>
        <w:rPr>
          <w:rStyle w:val="c3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D52662" w:rsidRDefault="00D52662" w:rsidP="00D52662">
      <w:pPr>
        <w:pStyle w:val="c13"/>
      </w:pPr>
      <w:r>
        <w:rPr>
          <w:rStyle w:val="c3"/>
        </w:rPr>
        <w:t>Игры для развития фонематического слуха.        </w:t>
      </w:r>
    </w:p>
    <w:p w:rsidR="00D52662" w:rsidRDefault="00D52662" w:rsidP="00D52662">
      <w:pPr>
        <w:pStyle w:val="c13"/>
      </w:pPr>
      <w:r>
        <w:rPr>
          <w:rStyle w:val="c3"/>
        </w:rPr>
        <w:t>ЗООПАРК</w:t>
      </w:r>
    </w:p>
    <w:p w:rsidR="00D52662" w:rsidRDefault="00D52662" w:rsidP="00D52662">
      <w:pPr>
        <w:pStyle w:val="c13"/>
      </w:pPr>
      <w:r>
        <w:rPr>
          <w:rStyle w:val="c3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D52662" w:rsidRDefault="00D52662" w:rsidP="00D52662">
      <w:pPr>
        <w:pStyle w:val="c13"/>
      </w:pPr>
      <w:r>
        <w:rPr>
          <w:rStyle w:val="c3"/>
        </w:rPr>
        <w:t> ЦЕПОЧКА</w:t>
      </w:r>
    </w:p>
    <w:p w:rsidR="00D52662" w:rsidRDefault="00D52662" w:rsidP="00D52662">
      <w:pPr>
        <w:pStyle w:val="c13"/>
        <w:rPr>
          <w:rStyle w:val="c3"/>
        </w:rPr>
      </w:pPr>
      <w:r>
        <w:rPr>
          <w:rStyle w:val="c3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D52662" w:rsidRDefault="00D52662" w:rsidP="00D52662">
      <w:pPr>
        <w:pStyle w:val="c13"/>
        <w:rPr>
          <w:rStyle w:val="c3"/>
        </w:rPr>
      </w:pPr>
    </w:p>
    <w:p w:rsidR="00D52662" w:rsidRDefault="00D52662" w:rsidP="00D52662">
      <w:pPr>
        <w:pStyle w:val="c13"/>
      </w:pPr>
    </w:p>
    <w:p w:rsidR="0003749E" w:rsidRDefault="0003749E" w:rsidP="00D52662">
      <w:pPr>
        <w:jc w:val="center"/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Pr="0003749E" w:rsidRDefault="0003749E" w:rsidP="0003749E">
      <w:pPr>
        <w:rPr>
          <w:rFonts w:ascii="Times New Roman" w:hAnsi="Times New Roman" w:cs="Times New Roman"/>
          <w:sz w:val="28"/>
        </w:rPr>
      </w:pPr>
    </w:p>
    <w:sectPr w:rsidR="0003749E" w:rsidRPr="0003749E" w:rsidSect="00892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4"/>
    <w:rsid w:val="00034734"/>
    <w:rsid w:val="0003749E"/>
    <w:rsid w:val="00063091"/>
    <w:rsid w:val="000B7870"/>
    <w:rsid w:val="000E28CE"/>
    <w:rsid w:val="00213231"/>
    <w:rsid w:val="0027543A"/>
    <w:rsid w:val="00363C4C"/>
    <w:rsid w:val="00366A06"/>
    <w:rsid w:val="00384FEA"/>
    <w:rsid w:val="003C275B"/>
    <w:rsid w:val="0047585E"/>
    <w:rsid w:val="004B4EBA"/>
    <w:rsid w:val="00507308"/>
    <w:rsid w:val="0059309B"/>
    <w:rsid w:val="005C5CED"/>
    <w:rsid w:val="00647AB1"/>
    <w:rsid w:val="00665CB1"/>
    <w:rsid w:val="006A428C"/>
    <w:rsid w:val="006A689B"/>
    <w:rsid w:val="006B2F07"/>
    <w:rsid w:val="006D7173"/>
    <w:rsid w:val="006E3EE2"/>
    <w:rsid w:val="00711B8A"/>
    <w:rsid w:val="0072079F"/>
    <w:rsid w:val="00764BCA"/>
    <w:rsid w:val="0079341E"/>
    <w:rsid w:val="007E12E6"/>
    <w:rsid w:val="00801EB0"/>
    <w:rsid w:val="00891A94"/>
    <w:rsid w:val="00892D05"/>
    <w:rsid w:val="00897527"/>
    <w:rsid w:val="0090104F"/>
    <w:rsid w:val="00935CE3"/>
    <w:rsid w:val="009542C6"/>
    <w:rsid w:val="009E50C1"/>
    <w:rsid w:val="00A12658"/>
    <w:rsid w:val="00A3202B"/>
    <w:rsid w:val="00A71FC3"/>
    <w:rsid w:val="00A857C4"/>
    <w:rsid w:val="00AB465D"/>
    <w:rsid w:val="00B137B8"/>
    <w:rsid w:val="00B264C6"/>
    <w:rsid w:val="00B96230"/>
    <w:rsid w:val="00BF4E5E"/>
    <w:rsid w:val="00C819FA"/>
    <w:rsid w:val="00CA1D79"/>
    <w:rsid w:val="00CC09DF"/>
    <w:rsid w:val="00D52662"/>
    <w:rsid w:val="00D75141"/>
    <w:rsid w:val="00D85FD7"/>
    <w:rsid w:val="00DD3950"/>
    <w:rsid w:val="00E4789D"/>
    <w:rsid w:val="00E9002A"/>
    <w:rsid w:val="00EB31F3"/>
    <w:rsid w:val="00EE4F72"/>
    <w:rsid w:val="00F03BA8"/>
    <w:rsid w:val="00F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1FCC-3221-4F9F-B6AA-D1CDD202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9B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662"/>
  </w:style>
  <w:style w:type="paragraph" w:customStyle="1" w:styleId="c13">
    <w:name w:val="c13"/>
    <w:basedOn w:val="a"/>
    <w:rsid w:val="00D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Учетная запись Майкрософт</cp:lastModifiedBy>
  <cp:revision>9</cp:revision>
  <cp:lastPrinted>2022-10-21T08:52:00Z</cp:lastPrinted>
  <dcterms:created xsi:type="dcterms:W3CDTF">2022-10-21T09:02:00Z</dcterms:created>
  <dcterms:modified xsi:type="dcterms:W3CDTF">2022-12-13T11:39:00Z</dcterms:modified>
</cp:coreProperties>
</file>