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57" w:rsidRPr="00655E57" w:rsidRDefault="00655E57" w:rsidP="00655E57">
      <w:pPr>
        <w:tabs>
          <w:tab w:val="left" w:pos="3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</w:t>
      </w:r>
      <w:r w:rsidRPr="00655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развивающей среды</w:t>
      </w:r>
    </w:p>
    <w:p w:rsidR="00655E57" w:rsidRPr="00655E57" w:rsidRDefault="00655E57" w:rsidP="00655E57">
      <w:pPr>
        <w:tabs>
          <w:tab w:val="left" w:pos="3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 ТМ</w:t>
      </w:r>
      <w:r w:rsidRPr="00BD1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</w:t>
      </w:r>
      <w:r w:rsidRPr="00655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ДОУ «Хатангский детский сад </w:t>
      </w:r>
      <w:r w:rsidRPr="00BD1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комбинированного вида </w:t>
      </w:r>
      <w:r w:rsidRPr="00655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«Снежинка»</w:t>
      </w:r>
    </w:p>
    <w:p w:rsidR="00655E57" w:rsidRPr="00BD1675" w:rsidRDefault="003E72BB" w:rsidP="00655E57">
      <w:pPr>
        <w:tabs>
          <w:tab w:val="left" w:pos="3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Калинина Кристина Викторо</w:t>
      </w:r>
      <w:bookmarkStart w:id="0" w:name="_GoBack"/>
      <w:bookmarkEnd w:id="0"/>
      <w:r w:rsidR="00655E57" w:rsidRPr="00655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вна</w:t>
      </w:r>
    </w:p>
    <w:p w:rsidR="00655E57" w:rsidRPr="00655E57" w:rsidRDefault="00655E57" w:rsidP="00655E57">
      <w:pPr>
        <w:tabs>
          <w:tab w:val="left" w:pos="3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20E8" w:rsidRPr="004B6AFB" w:rsidRDefault="00A120E8">
      <w:pPr>
        <w:rPr>
          <w:rFonts w:ascii="Times New Roman" w:hAnsi="Times New Roman" w:cs="Times New Roman"/>
          <w:sz w:val="28"/>
          <w:szCs w:val="28"/>
        </w:rPr>
      </w:pPr>
      <w:r w:rsidRPr="004B6AFB">
        <w:rPr>
          <w:rFonts w:ascii="Times New Roman" w:hAnsi="Times New Roman" w:cs="Times New Roman"/>
          <w:b/>
          <w:sz w:val="28"/>
          <w:szCs w:val="28"/>
        </w:rPr>
        <w:t>Создание условий для двигательной активности</w:t>
      </w:r>
    </w:p>
    <w:p w:rsidR="00A120E8" w:rsidRPr="00396B29" w:rsidRDefault="004926AC" w:rsidP="00396B29">
      <w:pPr>
        <w:jc w:val="both"/>
        <w:rPr>
          <w:rFonts w:ascii="Times New Roman" w:hAnsi="Times New Roman" w:cs="Times New Roman"/>
          <w:sz w:val="28"/>
          <w:szCs w:val="28"/>
        </w:rPr>
      </w:pPr>
      <w:r w:rsidRPr="00396B29">
        <w:rPr>
          <w:rFonts w:ascii="Times New Roman" w:hAnsi="Times New Roman" w:cs="Times New Roman"/>
          <w:sz w:val="28"/>
          <w:szCs w:val="28"/>
        </w:rPr>
        <w:t>Для</w:t>
      </w:r>
      <w:r w:rsidR="00A120E8" w:rsidRPr="00396B29">
        <w:rPr>
          <w:rFonts w:ascii="Times New Roman" w:hAnsi="Times New Roman" w:cs="Times New Roman"/>
          <w:sz w:val="28"/>
          <w:szCs w:val="28"/>
        </w:rPr>
        <w:t xml:space="preserve"> двигательной деятельности детей </w:t>
      </w:r>
      <w:r w:rsidRPr="00396B29">
        <w:rPr>
          <w:rFonts w:ascii="Times New Roman" w:hAnsi="Times New Roman" w:cs="Times New Roman"/>
          <w:sz w:val="28"/>
          <w:szCs w:val="28"/>
        </w:rPr>
        <w:t xml:space="preserve">в группе существует </w:t>
      </w:r>
      <w:r w:rsidR="00A120E8" w:rsidRPr="00396B29">
        <w:rPr>
          <w:rFonts w:ascii="Times New Roman" w:hAnsi="Times New Roman" w:cs="Times New Roman"/>
          <w:sz w:val="28"/>
          <w:szCs w:val="28"/>
        </w:rPr>
        <w:t xml:space="preserve">спортивный уголок с необходимыми пособиями: гимнастическая стенка, модулями, разновысотными скамейками, дугами для </w:t>
      </w:r>
      <w:proofErr w:type="spellStart"/>
      <w:r w:rsidR="00A120E8" w:rsidRPr="00396B29"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 w:rsidR="00A120E8" w:rsidRPr="00396B29">
        <w:rPr>
          <w:rFonts w:ascii="Times New Roman" w:hAnsi="Times New Roman" w:cs="Times New Roman"/>
          <w:sz w:val="28"/>
          <w:szCs w:val="28"/>
        </w:rPr>
        <w:t xml:space="preserve"> и мелким спортивным инвентарём и игрушками. Всё это повышает интерес детей к физкультуре, развивает жизненно важные физические качества, увеличивает плотность занятий и позволяет упражнять во всех видах основных движений. Занятия по физической культуре, утренняя гимнастика, подвижные игры, физкультурные досуги, праздники проводятся в специально отведённом пространстве.</w:t>
      </w:r>
    </w:p>
    <w:p w:rsidR="00A120E8" w:rsidRPr="004B6AFB" w:rsidRDefault="00A120E8" w:rsidP="00A120E8">
      <w:pPr>
        <w:rPr>
          <w:rFonts w:ascii="Times New Roman" w:hAnsi="Times New Roman" w:cs="Times New Roman"/>
          <w:sz w:val="28"/>
          <w:szCs w:val="28"/>
        </w:rPr>
      </w:pPr>
      <w:r w:rsidRPr="004B6AFB">
        <w:rPr>
          <w:rFonts w:ascii="Times New Roman" w:hAnsi="Times New Roman" w:cs="Times New Roman"/>
          <w:b/>
          <w:sz w:val="28"/>
          <w:szCs w:val="28"/>
        </w:rPr>
        <w:t>Создание условий для художественно-продуктивной деятельности</w:t>
      </w:r>
    </w:p>
    <w:p w:rsidR="00A120E8" w:rsidRPr="00396B29" w:rsidRDefault="00A120E8" w:rsidP="00396B29">
      <w:pPr>
        <w:jc w:val="both"/>
        <w:rPr>
          <w:rFonts w:ascii="Times New Roman" w:hAnsi="Times New Roman" w:cs="Times New Roman"/>
          <w:sz w:val="28"/>
          <w:szCs w:val="28"/>
        </w:rPr>
      </w:pPr>
      <w:r w:rsidRPr="00396B29">
        <w:rPr>
          <w:rFonts w:ascii="Times New Roman" w:hAnsi="Times New Roman" w:cs="Times New Roman"/>
          <w:sz w:val="28"/>
          <w:szCs w:val="28"/>
        </w:rPr>
        <w:t>В группе созданы условия, необходимые для художественно-продуктивной среды развития. Особое место занимает  «</w:t>
      </w:r>
      <w:r w:rsidR="00655E57">
        <w:rPr>
          <w:rFonts w:ascii="Times New Roman" w:hAnsi="Times New Roman" w:cs="Times New Roman"/>
          <w:sz w:val="28"/>
          <w:szCs w:val="28"/>
        </w:rPr>
        <w:t>Центр</w:t>
      </w:r>
      <w:r w:rsidRPr="00396B29">
        <w:rPr>
          <w:rFonts w:ascii="Times New Roman" w:hAnsi="Times New Roman" w:cs="Times New Roman"/>
          <w:sz w:val="28"/>
          <w:szCs w:val="28"/>
        </w:rPr>
        <w:t xml:space="preserve"> творчества» с необходимыми для работы инструментами и материалами. Все материалы находятся в достаточном количестве и в рабочем состоянии. Тут же размещаются репродукции картин, портреты художников, книги об искусстве. В групповой комнате есть «полочка красоты» с детски</w:t>
      </w:r>
      <w:r w:rsidR="003E613D">
        <w:rPr>
          <w:rFonts w:ascii="Times New Roman" w:hAnsi="Times New Roman" w:cs="Times New Roman"/>
          <w:sz w:val="28"/>
          <w:szCs w:val="28"/>
        </w:rPr>
        <w:t xml:space="preserve">ми работами. В работе использую </w:t>
      </w:r>
      <w:r w:rsidRPr="00396B29">
        <w:rPr>
          <w:rFonts w:ascii="Times New Roman" w:hAnsi="Times New Roman" w:cs="Times New Roman"/>
          <w:sz w:val="28"/>
          <w:szCs w:val="28"/>
        </w:rPr>
        <w:t xml:space="preserve"> альбомы, отражающие многообразие предметов и явления окружающего мира; дидактические игры, которые совершенствуют детское творчество</w:t>
      </w:r>
      <w:r w:rsidR="004077E0">
        <w:rPr>
          <w:rFonts w:ascii="Times New Roman" w:hAnsi="Times New Roman" w:cs="Times New Roman"/>
          <w:sz w:val="28"/>
          <w:szCs w:val="28"/>
        </w:rPr>
        <w:t>.</w:t>
      </w:r>
    </w:p>
    <w:p w:rsidR="00A120E8" w:rsidRPr="004B6AFB" w:rsidRDefault="00A120E8" w:rsidP="00A120E8">
      <w:pPr>
        <w:rPr>
          <w:rFonts w:ascii="Times New Roman" w:hAnsi="Times New Roman" w:cs="Times New Roman"/>
          <w:sz w:val="28"/>
          <w:szCs w:val="28"/>
        </w:rPr>
      </w:pPr>
      <w:r w:rsidRPr="004B6AFB">
        <w:rPr>
          <w:rFonts w:ascii="Times New Roman" w:hAnsi="Times New Roman" w:cs="Times New Roman"/>
          <w:b/>
          <w:sz w:val="28"/>
          <w:szCs w:val="28"/>
        </w:rPr>
        <w:t>Создание условий для музыкально-театрализованной деятельности</w:t>
      </w:r>
    </w:p>
    <w:p w:rsidR="00396B29" w:rsidRPr="004B6AFB" w:rsidRDefault="00A120E8" w:rsidP="00655E57">
      <w:pPr>
        <w:jc w:val="both"/>
        <w:rPr>
          <w:rFonts w:ascii="Times New Roman" w:hAnsi="Times New Roman" w:cs="Times New Roman"/>
          <w:sz w:val="28"/>
          <w:szCs w:val="28"/>
        </w:rPr>
      </w:pPr>
      <w:r w:rsidRPr="00396B29">
        <w:rPr>
          <w:rFonts w:ascii="Times New Roman" w:hAnsi="Times New Roman" w:cs="Times New Roman"/>
          <w:sz w:val="28"/>
          <w:szCs w:val="28"/>
        </w:rPr>
        <w:t xml:space="preserve">В группе выделено место для занятий музыкально-театрализованной деятельностью, где есть полочка с музыкальными инструментами и игрушками, музыкальными пособиями (картинками, иллюстрациями), соответствующими возрасту детей. А также уголок театра с материалами для инсценировок и игр-драматизаций (шапочки-маски, элементы костюмов, декорации и т.п.). </w:t>
      </w:r>
      <w:r w:rsidR="00655E57">
        <w:rPr>
          <w:rFonts w:ascii="Times New Roman" w:hAnsi="Times New Roman" w:cs="Times New Roman"/>
          <w:sz w:val="28"/>
          <w:szCs w:val="28"/>
        </w:rPr>
        <w:t>Что помогает  в</w:t>
      </w:r>
      <w:r w:rsidR="00655E57" w:rsidRPr="00396B29">
        <w:rPr>
          <w:rFonts w:ascii="Times New Roman" w:hAnsi="Times New Roman" w:cs="Times New Roman"/>
          <w:sz w:val="28"/>
          <w:szCs w:val="28"/>
        </w:rPr>
        <w:t>не занятий повторя</w:t>
      </w:r>
      <w:r w:rsidR="00655E57">
        <w:rPr>
          <w:rFonts w:ascii="Times New Roman" w:hAnsi="Times New Roman" w:cs="Times New Roman"/>
          <w:sz w:val="28"/>
          <w:szCs w:val="28"/>
        </w:rPr>
        <w:t xml:space="preserve">ть </w:t>
      </w:r>
      <w:r w:rsidR="00655E57" w:rsidRPr="00396B29">
        <w:rPr>
          <w:rFonts w:ascii="Times New Roman" w:hAnsi="Times New Roman" w:cs="Times New Roman"/>
          <w:sz w:val="28"/>
          <w:szCs w:val="28"/>
        </w:rPr>
        <w:t>песни, ставит</w:t>
      </w:r>
      <w:r w:rsidR="00655E57">
        <w:rPr>
          <w:rFonts w:ascii="Times New Roman" w:hAnsi="Times New Roman" w:cs="Times New Roman"/>
          <w:sz w:val="28"/>
          <w:szCs w:val="28"/>
        </w:rPr>
        <w:t>ь сценки, показывать</w:t>
      </w:r>
      <w:r w:rsidR="00655E57" w:rsidRPr="00396B29">
        <w:rPr>
          <w:rFonts w:ascii="Times New Roman" w:hAnsi="Times New Roman" w:cs="Times New Roman"/>
          <w:sz w:val="28"/>
          <w:szCs w:val="28"/>
        </w:rPr>
        <w:t xml:space="preserve"> на фланелеграфе ск</w:t>
      </w:r>
      <w:r w:rsidR="00655E57">
        <w:rPr>
          <w:rFonts w:ascii="Times New Roman" w:hAnsi="Times New Roman" w:cs="Times New Roman"/>
          <w:sz w:val="28"/>
          <w:szCs w:val="28"/>
        </w:rPr>
        <w:t>азки, воспитывать</w:t>
      </w:r>
      <w:r w:rsidR="00655E57" w:rsidRPr="00396B29">
        <w:rPr>
          <w:rFonts w:ascii="Times New Roman" w:hAnsi="Times New Roman" w:cs="Times New Roman"/>
          <w:sz w:val="28"/>
          <w:szCs w:val="28"/>
        </w:rPr>
        <w:t xml:space="preserve"> любовь к теа</w:t>
      </w:r>
      <w:r w:rsidR="00655E57">
        <w:rPr>
          <w:rFonts w:ascii="Times New Roman" w:hAnsi="Times New Roman" w:cs="Times New Roman"/>
          <w:sz w:val="28"/>
          <w:szCs w:val="28"/>
        </w:rPr>
        <w:t>тральной деятельности, обогащать  словарный запас и развивать</w:t>
      </w:r>
      <w:r w:rsidR="00655E57" w:rsidRPr="00396B29">
        <w:rPr>
          <w:rFonts w:ascii="Times New Roman" w:hAnsi="Times New Roman" w:cs="Times New Roman"/>
          <w:sz w:val="28"/>
          <w:szCs w:val="28"/>
        </w:rPr>
        <w:t xml:space="preserve"> творческие способности. </w:t>
      </w:r>
      <w:r w:rsidRPr="00396B29">
        <w:rPr>
          <w:rFonts w:ascii="Times New Roman" w:hAnsi="Times New Roman" w:cs="Times New Roman"/>
          <w:sz w:val="28"/>
          <w:szCs w:val="28"/>
        </w:rPr>
        <w:t xml:space="preserve">Работа проводится совместно с музыкальным руководителем. </w:t>
      </w:r>
      <w:r w:rsidR="00D314A7">
        <w:rPr>
          <w:rFonts w:ascii="Times New Roman" w:hAnsi="Times New Roman" w:cs="Times New Roman"/>
          <w:sz w:val="28"/>
          <w:szCs w:val="28"/>
        </w:rPr>
        <w:t xml:space="preserve"> </w:t>
      </w:r>
      <w:r w:rsidRPr="00396B29">
        <w:rPr>
          <w:rFonts w:ascii="Times New Roman" w:hAnsi="Times New Roman" w:cs="Times New Roman"/>
          <w:sz w:val="28"/>
          <w:szCs w:val="28"/>
        </w:rPr>
        <w:t xml:space="preserve">В уголке технических средств имеется музыкальный центр с </w:t>
      </w:r>
      <w:r w:rsidRPr="00396B29">
        <w:rPr>
          <w:rFonts w:ascii="Times New Roman" w:hAnsi="Times New Roman" w:cs="Times New Roman"/>
          <w:sz w:val="28"/>
          <w:szCs w:val="28"/>
        </w:rPr>
        <w:lastRenderedPageBreak/>
        <w:t>кассетами и дисками с записями детских песен и знакомых литературных произведений.</w:t>
      </w:r>
    </w:p>
    <w:p w:rsidR="00A120E8" w:rsidRPr="004B6AFB" w:rsidRDefault="00A120E8" w:rsidP="00A120E8">
      <w:pPr>
        <w:rPr>
          <w:rFonts w:ascii="Times New Roman" w:hAnsi="Times New Roman" w:cs="Times New Roman"/>
          <w:sz w:val="28"/>
          <w:szCs w:val="28"/>
        </w:rPr>
      </w:pPr>
      <w:r w:rsidRPr="004B6AFB">
        <w:rPr>
          <w:rFonts w:ascii="Times New Roman" w:hAnsi="Times New Roman" w:cs="Times New Roman"/>
          <w:b/>
          <w:sz w:val="28"/>
          <w:szCs w:val="28"/>
        </w:rPr>
        <w:t>Создание условий для проявления познавательной активности</w:t>
      </w:r>
    </w:p>
    <w:p w:rsidR="00A120E8" w:rsidRPr="00396B29" w:rsidRDefault="00A120E8" w:rsidP="00396B29">
      <w:pPr>
        <w:jc w:val="both"/>
        <w:rPr>
          <w:rFonts w:ascii="Times New Roman" w:hAnsi="Times New Roman" w:cs="Times New Roman"/>
          <w:sz w:val="28"/>
          <w:szCs w:val="28"/>
        </w:rPr>
      </w:pPr>
      <w:r w:rsidRPr="00396B29">
        <w:rPr>
          <w:rFonts w:ascii="Times New Roman" w:hAnsi="Times New Roman" w:cs="Times New Roman"/>
          <w:sz w:val="28"/>
          <w:szCs w:val="28"/>
        </w:rPr>
        <w:t>В группе созданы условия для развития познавательной деятельности. Обустроены уголки природы, книги с иллюстрированными детскими книгами, предусмотренными программой соответствующего возраста и портретами детских писателей.  Для наблюдений используется «Зелёный уголок» и «Живой уголок»</w:t>
      </w:r>
      <w:r w:rsidR="00053120">
        <w:rPr>
          <w:rFonts w:ascii="Times New Roman" w:hAnsi="Times New Roman" w:cs="Times New Roman"/>
          <w:sz w:val="28"/>
          <w:szCs w:val="28"/>
        </w:rPr>
        <w:t>, «</w:t>
      </w:r>
      <w:r w:rsidR="00A0756C">
        <w:rPr>
          <w:rFonts w:ascii="Times New Roman" w:hAnsi="Times New Roman" w:cs="Times New Roman"/>
          <w:sz w:val="28"/>
          <w:szCs w:val="28"/>
        </w:rPr>
        <w:t>Центр</w:t>
      </w:r>
      <w:r w:rsidR="00053120">
        <w:rPr>
          <w:rFonts w:ascii="Times New Roman" w:hAnsi="Times New Roman" w:cs="Times New Roman"/>
          <w:sz w:val="28"/>
          <w:szCs w:val="28"/>
        </w:rPr>
        <w:t xml:space="preserve"> экспериментирования»</w:t>
      </w:r>
      <w:r w:rsidRPr="00396B29">
        <w:rPr>
          <w:rFonts w:ascii="Times New Roman" w:hAnsi="Times New Roman" w:cs="Times New Roman"/>
          <w:sz w:val="28"/>
          <w:szCs w:val="28"/>
        </w:rPr>
        <w:t>. Занятия познавательного цикла способствуют формированию у детей наблюдательности, бережного отношения к объектам природы, совершенствованию речи, воспитанию привычек трудиться, заниматься сообща, уважительно относиться к окружающим, заботиться, помогать, защищать.</w:t>
      </w:r>
    </w:p>
    <w:p w:rsidR="00A120E8" w:rsidRPr="00396B29" w:rsidRDefault="00A120E8" w:rsidP="00A120E8">
      <w:pPr>
        <w:rPr>
          <w:rFonts w:ascii="Times New Roman" w:hAnsi="Times New Roman" w:cs="Times New Roman"/>
          <w:sz w:val="28"/>
          <w:szCs w:val="28"/>
        </w:rPr>
      </w:pPr>
      <w:r w:rsidRPr="00396B29">
        <w:rPr>
          <w:rFonts w:ascii="Times New Roman" w:hAnsi="Times New Roman" w:cs="Times New Roman"/>
          <w:b/>
          <w:sz w:val="28"/>
          <w:szCs w:val="28"/>
        </w:rPr>
        <w:t>Создание условий для сюжетно-ролевых игр</w:t>
      </w:r>
    </w:p>
    <w:p w:rsidR="00A120E8" w:rsidRPr="00396B29" w:rsidRDefault="00A120E8" w:rsidP="00396B29">
      <w:pPr>
        <w:tabs>
          <w:tab w:val="left" w:pos="3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распределены игровые зоны сюжетно-ролевых игр: </w:t>
      </w:r>
    </w:p>
    <w:p w:rsidR="00A120E8" w:rsidRPr="00396B29" w:rsidRDefault="00A120E8" w:rsidP="00396B29">
      <w:pPr>
        <w:tabs>
          <w:tab w:val="left" w:pos="3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B29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«Дочки-матери» и «Семья» (кукольный уголок)</w:t>
      </w:r>
      <w:r w:rsidR="00BD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396B29">
        <w:rPr>
          <w:rFonts w:ascii="Times New Roman" w:eastAsia="Times New Roman" w:hAnsi="Times New Roman" w:cs="Times New Roman"/>
          <w:sz w:val="28"/>
          <w:szCs w:val="28"/>
          <w:lang w:eastAsia="ru-RU"/>
        </w:rPr>
        <w:t>«Автозаправка»</w:t>
      </w:r>
      <w:r w:rsidR="00BD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396B29">
        <w:rPr>
          <w:rFonts w:ascii="Times New Roman" w:eastAsia="Times New Roman" w:hAnsi="Times New Roman" w:cs="Times New Roman"/>
          <w:sz w:val="28"/>
          <w:szCs w:val="28"/>
          <w:lang w:eastAsia="ru-RU"/>
        </w:rPr>
        <w:t>«Аптека»</w:t>
      </w:r>
    </w:p>
    <w:p w:rsidR="00D84E70" w:rsidRDefault="00A120E8" w:rsidP="00BD6B51">
      <w:pPr>
        <w:tabs>
          <w:tab w:val="left" w:pos="3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B29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«Магазин»</w:t>
      </w:r>
      <w:r w:rsidR="00BD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396B29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«Парикмахерская», что помогает в формировании дружеских взаимоотношений, коллективизма, навыков культурного общения, помогает детям знакомиться с разными профессиями.</w:t>
      </w:r>
    </w:p>
    <w:p w:rsidR="00BD6B51" w:rsidRPr="00BD1675" w:rsidRDefault="00BD6B51" w:rsidP="00BD6B51">
      <w:pPr>
        <w:tabs>
          <w:tab w:val="left" w:pos="3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42A" w:rsidRPr="00BF1172" w:rsidRDefault="00A120E8" w:rsidP="00ED542A">
      <w:pPr>
        <w:pStyle w:val="a3"/>
        <w:spacing w:before="30" w:beforeAutospacing="0" w:after="30" w:afterAutospacing="0"/>
        <w:jc w:val="both"/>
        <w:rPr>
          <w:rFonts w:ascii="Arial" w:hAnsi="Arial" w:cs="Arial"/>
          <w:bCs/>
          <w:sz w:val="28"/>
          <w:szCs w:val="28"/>
        </w:rPr>
      </w:pPr>
      <w:r w:rsidRPr="00396B29">
        <w:rPr>
          <w:b/>
          <w:sz w:val="28"/>
          <w:szCs w:val="28"/>
        </w:rPr>
        <w:t xml:space="preserve">         Вывод:</w:t>
      </w:r>
      <w:r w:rsidRPr="00396B29">
        <w:rPr>
          <w:sz w:val="28"/>
          <w:szCs w:val="28"/>
        </w:rPr>
        <w:t xml:space="preserve"> развивающая среда </w:t>
      </w:r>
      <w:r w:rsidR="00ED542A" w:rsidRPr="00ED542A">
        <w:rPr>
          <w:bCs/>
          <w:sz w:val="28"/>
          <w:szCs w:val="28"/>
        </w:rPr>
        <w:t>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A120E8" w:rsidRPr="00396B29" w:rsidRDefault="00A120E8" w:rsidP="00396B29">
      <w:pPr>
        <w:tabs>
          <w:tab w:val="left" w:pos="3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Групповая комната окрашена в спокойные тона с ярким освещением. Активное участие в благоустройстве группы приняли родители,  разрисовав стены мультипликационными героями, которые радуют детей своим цветовым оформлением. Все книги, игрушки, предметы и материалы разнообразных игр и занятий доступны детям и находятся в хорошем состоянии.</w:t>
      </w:r>
    </w:p>
    <w:p w:rsidR="00A120E8" w:rsidRPr="00396B29" w:rsidRDefault="00A120E8" w:rsidP="00396B29">
      <w:pPr>
        <w:tabs>
          <w:tab w:val="left" w:pos="3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приёмной комнате размещён родительский уголок информационный </w:t>
      </w:r>
      <w:proofErr w:type="gramStart"/>
      <w:r w:rsidRPr="00396B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  <w:proofErr w:type="gramEnd"/>
      <w:r w:rsidRPr="00396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периодически меняется. Включение в среду форм наглядной пропаганды способствует повышению педагогических знаний родителей. Совместно с родителями создан групповой уголок, который содержит: название группы, девиз, фотоматериал из жизни детей в детском саду, рисунки и поделки детей.</w:t>
      </w:r>
    </w:p>
    <w:p w:rsidR="00A120E8" w:rsidRPr="00396B29" w:rsidRDefault="00A120E8" w:rsidP="00396B29">
      <w:pPr>
        <w:tabs>
          <w:tab w:val="left" w:pos="3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675" w:rsidRDefault="00BD1675" w:rsidP="00BD6B51">
      <w:pPr>
        <w:tabs>
          <w:tab w:val="left" w:pos="78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ТМК ДОУ «Хатангский</w:t>
      </w:r>
      <w:r w:rsidR="00BD6B51">
        <w:rPr>
          <w:rFonts w:ascii="Times New Roman" w:hAnsi="Times New Roman" w:cs="Times New Roman"/>
          <w:sz w:val="28"/>
          <w:szCs w:val="28"/>
        </w:rPr>
        <w:t xml:space="preserve">                                             М.В. Киселева</w:t>
      </w:r>
    </w:p>
    <w:p w:rsidR="000B7870" w:rsidRPr="004B6AFB" w:rsidRDefault="00BD1675" w:rsidP="00BD6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детский сад «Снежинка»                       </w:t>
      </w:r>
    </w:p>
    <w:sectPr w:rsidR="000B7870" w:rsidRPr="004B6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51"/>
    <w:rsid w:val="00053120"/>
    <w:rsid w:val="000B7870"/>
    <w:rsid w:val="00396B29"/>
    <w:rsid w:val="003E613D"/>
    <w:rsid w:val="003E72BB"/>
    <w:rsid w:val="004077E0"/>
    <w:rsid w:val="004926AC"/>
    <w:rsid w:val="004B6AFB"/>
    <w:rsid w:val="00655E57"/>
    <w:rsid w:val="00A0756C"/>
    <w:rsid w:val="00A120E8"/>
    <w:rsid w:val="00B91251"/>
    <w:rsid w:val="00BD1675"/>
    <w:rsid w:val="00BD6B51"/>
    <w:rsid w:val="00D314A7"/>
    <w:rsid w:val="00D84E70"/>
    <w:rsid w:val="00ED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5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5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Ясли</cp:lastModifiedBy>
  <cp:revision>18</cp:revision>
  <dcterms:created xsi:type="dcterms:W3CDTF">2017-10-29T09:39:00Z</dcterms:created>
  <dcterms:modified xsi:type="dcterms:W3CDTF">2022-12-12T01:40:00Z</dcterms:modified>
</cp:coreProperties>
</file>