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7" w:rsidRDefault="00C479C7" w:rsidP="00C479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764">
        <w:rPr>
          <w:rFonts w:ascii="Times New Roman" w:hAnsi="Times New Roman" w:cs="Times New Roman"/>
          <w:i/>
          <w:sz w:val="28"/>
          <w:szCs w:val="28"/>
        </w:rPr>
        <w:t>П</w:t>
      </w:r>
      <w:r w:rsidR="003D2925">
        <w:rPr>
          <w:rFonts w:ascii="Times New Roman" w:hAnsi="Times New Roman" w:cs="Times New Roman"/>
          <w:i/>
          <w:sz w:val="28"/>
          <w:szCs w:val="28"/>
        </w:rPr>
        <w:t>риложение 3</w:t>
      </w:r>
    </w:p>
    <w:p w:rsidR="001E484D" w:rsidRDefault="00B63764" w:rsidP="001E484D">
      <w:pPr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Положению о внутренней системе оценки качества образования </w:t>
      </w:r>
    </w:p>
    <w:p w:rsidR="001E484D" w:rsidRPr="00163AE9" w:rsidRDefault="001E484D" w:rsidP="001E484D">
      <w:pPr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AE9">
        <w:rPr>
          <w:rFonts w:ascii="Times New Roman" w:hAnsi="Times New Roman" w:cs="Times New Roman"/>
          <w:i/>
          <w:sz w:val="24"/>
          <w:szCs w:val="24"/>
        </w:rPr>
        <w:t>ТМК ДОУ</w:t>
      </w:r>
      <w:r>
        <w:rPr>
          <w:rFonts w:ascii="Times New Roman" w:hAnsi="Times New Roman" w:cs="Times New Roman"/>
          <w:i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детский сад комбинированного вида «Снежинка»</w:t>
      </w:r>
    </w:p>
    <w:p w:rsidR="00B63764" w:rsidRPr="00B63764" w:rsidRDefault="00B63764" w:rsidP="001E484D">
      <w:pPr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9B6" w:rsidRPr="00B63764" w:rsidRDefault="0080270E" w:rsidP="0080270E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  <w:bookmarkStart w:id="0" w:name="bookmark0"/>
      <w:r w:rsidRPr="00B63764">
        <w:rPr>
          <w:rFonts w:ascii="Times New Roman" w:hAnsi="Times New Roman" w:cs="Times New Roman"/>
        </w:rPr>
        <w:t>Оценка</w:t>
      </w:r>
      <w:r w:rsidR="00C479C7" w:rsidRPr="00B63764">
        <w:rPr>
          <w:rFonts w:ascii="Times New Roman" w:hAnsi="Times New Roman" w:cs="Times New Roman"/>
        </w:rPr>
        <w:t xml:space="preserve"> </w:t>
      </w:r>
      <w:bookmarkEnd w:id="0"/>
      <w:r w:rsidR="00F729B6" w:rsidRPr="00B63764">
        <w:rPr>
          <w:rFonts w:ascii="Times New Roman" w:hAnsi="Times New Roman" w:cs="Times New Roman"/>
        </w:rPr>
        <w:t>динамики детского развития</w:t>
      </w:r>
    </w:p>
    <w:p w:rsidR="00C479C7" w:rsidRDefault="00C479C7" w:rsidP="00C479C7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6E0CB8" w:rsidRPr="00B63764" w:rsidRDefault="006E0CB8" w:rsidP="00C479C7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C479C7" w:rsidRPr="00B63764" w:rsidRDefault="00C479C7" w:rsidP="00C479C7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2058"/>
        <w:gridCol w:w="2948"/>
        <w:gridCol w:w="2013"/>
        <w:gridCol w:w="1808"/>
      </w:tblGrid>
      <w:tr w:rsidR="00FE5EE8" w:rsidRPr="00B63764" w:rsidTr="002434BF">
        <w:tc>
          <w:tcPr>
            <w:tcW w:w="797" w:type="dxa"/>
          </w:tcPr>
          <w:p w:rsidR="002434BF" w:rsidRPr="00B63764" w:rsidRDefault="002434BF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2434BF" w:rsidRPr="00B63764" w:rsidRDefault="00FC4404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Параметр оценки</w:t>
            </w:r>
          </w:p>
        </w:tc>
        <w:tc>
          <w:tcPr>
            <w:tcW w:w="2948" w:type="dxa"/>
          </w:tcPr>
          <w:p w:rsidR="002434BF" w:rsidRPr="00B63764" w:rsidRDefault="002434BF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2013" w:type="dxa"/>
          </w:tcPr>
          <w:p w:rsidR="002434BF" w:rsidRPr="00B63764" w:rsidRDefault="002434BF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808" w:type="dxa"/>
          </w:tcPr>
          <w:p w:rsidR="002434BF" w:rsidRPr="00B63764" w:rsidRDefault="002434BF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оценки</w:t>
            </w:r>
          </w:p>
        </w:tc>
      </w:tr>
      <w:tr w:rsidR="00FE5EE8" w:rsidRPr="00B63764" w:rsidTr="002434BF">
        <w:tc>
          <w:tcPr>
            <w:tcW w:w="797" w:type="dxa"/>
            <w:vMerge w:val="restart"/>
          </w:tcPr>
          <w:p w:rsidR="002434BF" w:rsidRPr="00B63764" w:rsidRDefault="002434BF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434BF" w:rsidRPr="00B63764" w:rsidRDefault="002434BF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48" w:type="dxa"/>
          </w:tcPr>
          <w:p w:rsidR="002434BF" w:rsidRPr="00B63764" w:rsidRDefault="002434BF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Диагностические карты,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разработанные творческой группой детского сада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:rsidR="000C72A7" w:rsidRPr="00B63764" w:rsidRDefault="00E6186F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spellEnd"/>
            <w:proofErr w:type="gramEnd"/>
          </w:p>
          <w:p w:rsidR="000C72A7" w:rsidRPr="00B63764" w:rsidRDefault="000C72A7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34BF" w:rsidRPr="00B63764" w:rsidRDefault="002434BF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C7160E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160E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2434BF" w:rsidRPr="00B63764" w:rsidRDefault="002434BF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FE5EE8" w:rsidRPr="00B63764" w:rsidTr="002434BF">
        <w:tc>
          <w:tcPr>
            <w:tcW w:w="797" w:type="dxa"/>
            <w:vMerge/>
          </w:tcPr>
          <w:p w:rsidR="00C7160E" w:rsidRPr="00B63764" w:rsidRDefault="00C7160E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160E" w:rsidRPr="00B63764" w:rsidRDefault="00C7160E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C7160E" w:rsidRPr="00B63764" w:rsidRDefault="00C7160E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Прогрессивные матрицы РАВЕНА,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кубики </w:t>
            </w:r>
            <w:proofErr w:type="spellStart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Кооса</w:t>
            </w:r>
            <w:proofErr w:type="spellEnd"/>
          </w:p>
        </w:tc>
        <w:tc>
          <w:tcPr>
            <w:tcW w:w="2013" w:type="dxa"/>
            <w:vMerge w:val="restart"/>
          </w:tcPr>
          <w:p w:rsidR="00C7160E" w:rsidRPr="00B63764" w:rsidRDefault="000C72A7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C7160E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едагог-психолог</w:t>
            </w:r>
          </w:p>
        </w:tc>
        <w:tc>
          <w:tcPr>
            <w:tcW w:w="1808" w:type="dxa"/>
            <w:vMerge w:val="restart"/>
          </w:tcPr>
          <w:p w:rsidR="00C7160E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плана коррекционной работы педагога-психолог</w:t>
            </w:r>
            <w:r w:rsidR="000C72A7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</w:tr>
      <w:tr w:rsidR="00FE5EE8" w:rsidRPr="00B63764" w:rsidTr="002434BF">
        <w:tc>
          <w:tcPr>
            <w:tcW w:w="797" w:type="dxa"/>
            <w:vMerge/>
          </w:tcPr>
          <w:p w:rsidR="00C7160E" w:rsidRPr="00B63764" w:rsidRDefault="00C7160E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160E" w:rsidRPr="00B63764" w:rsidRDefault="00C7160E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C7160E" w:rsidRPr="00B63764" w:rsidRDefault="00C7160E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Векслер Д. Диагностика памяти</w:t>
            </w:r>
          </w:p>
        </w:tc>
        <w:tc>
          <w:tcPr>
            <w:tcW w:w="2013" w:type="dxa"/>
            <w:vMerge/>
          </w:tcPr>
          <w:p w:rsidR="00C7160E" w:rsidRPr="00B63764" w:rsidRDefault="00C7160E" w:rsidP="00C479C7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C7160E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5EE8" w:rsidRPr="00B63764" w:rsidTr="00F733FD">
        <w:tc>
          <w:tcPr>
            <w:tcW w:w="797" w:type="dxa"/>
            <w:vMerge/>
          </w:tcPr>
          <w:p w:rsidR="00C7160E" w:rsidRPr="00B63764" w:rsidRDefault="00C7160E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160E" w:rsidRPr="00B63764" w:rsidRDefault="00C7160E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  <w:vAlign w:val="bottom"/>
          </w:tcPr>
          <w:p w:rsidR="00C7160E" w:rsidRPr="00B63764" w:rsidRDefault="00C7160E" w:rsidP="002434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63764">
              <w:rPr>
                <w:sz w:val="24"/>
                <w:szCs w:val="24"/>
              </w:rPr>
              <w:t>Венгер</w:t>
            </w:r>
            <w:proofErr w:type="spellEnd"/>
            <w:r w:rsidRPr="00B63764">
              <w:rPr>
                <w:sz w:val="24"/>
                <w:szCs w:val="24"/>
              </w:rPr>
              <w:t xml:space="preserve"> Л. А. Диагностика</w:t>
            </w:r>
            <w:r w:rsidRPr="00B63764">
              <w:rPr>
                <w:sz w:val="24"/>
                <w:szCs w:val="24"/>
              </w:rPr>
              <w:br/>
              <w:t>умственного развития старших</w:t>
            </w:r>
            <w:r w:rsidRPr="00B63764">
              <w:rPr>
                <w:sz w:val="24"/>
                <w:szCs w:val="24"/>
              </w:rPr>
              <w:br/>
              <w:t>дошкольников</w:t>
            </w:r>
          </w:p>
        </w:tc>
        <w:tc>
          <w:tcPr>
            <w:tcW w:w="2013" w:type="dxa"/>
            <w:vMerge/>
          </w:tcPr>
          <w:p w:rsidR="00C7160E" w:rsidRPr="00B63764" w:rsidRDefault="00C7160E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C7160E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5EE8" w:rsidRPr="00B63764" w:rsidTr="00F733FD">
        <w:tc>
          <w:tcPr>
            <w:tcW w:w="797" w:type="dxa"/>
            <w:vMerge/>
          </w:tcPr>
          <w:p w:rsidR="002434BF" w:rsidRPr="00B63764" w:rsidRDefault="002434BF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34BF" w:rsidRPr="00B63764" w:rsidRDefault="002434BF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434BF" w:rsidRPr="00B63764" w:rsidRDefault="002434BF" w:rsidP="002434BF">
            <w:pPr>
              <w:pStyle w:val="2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Мониторинг психофизического</w:t>
            </w:r>
            <w:r w:rsidRPr="00B63764">
              <w:rPr>
                <w:sz w:val="24"/>
                <w:szCs w:val="24"/>
              </w:rPr>
              <w:br/>
              <w:t>развития детей дошкольного возраста</w:t>
            </w:r>
          </w:p>
        </w:tc>
        <w:tc>
          <w:tcPr>
            <w:tcW w:w="2013" w:type="dxa"/>
          </w:tcPr>
          <w:p w:rsidR="002434BF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C7160E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оспитатели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160E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C7160E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едагог-психолог</w:t>
            </w:r>
          </w:p>
        </w:tc>
        <w:tc>
          <w:tcPr>
            <w:tcW w:w="1808" w:type="dxa"/>
          </w:tcPr>
          <w:p w:rsidR="002434BF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160E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сентябрь </w:t>
            </w:r>
          </w:p>
          <w:p w:rsidR="00C7160E" w:rsidRPr="00B63764" w:rsidRDefault="00C7160E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FE5EE8" w:rsidRPr="00B63764" w:rsidTr="00F733FD">
        <w:tc>
          <w:tcPr>
            <w:tcW w:w="797" w:type="dxa"/>
            <w:vMerge/>
          </w:tcPr>
          <w:p w:rsidR="002434BF" w:rsidRPr="00B63764" w:rsidRDefault="002434BF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34BF" w:rsidRPr="00B63764" w:rsidRDefault="002434BF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434BF" w:rsidRPr="00B63764" w:rsidRDefault="002434BF" w:rsidP="002434BF">
            <w:pPr>
              <w:pStyle w:val="2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Мониторинг психофизического</w:t>
            </w:r>
            <w:r w:rsidRPr="00B63764">
              <w:rPr>
                <w:sz w:val="24"/>
                <w:szCs w:val="24"/>
              </w:rPr>
              <w:br/>
              <w:t>развития детей раннего возраста</w:t>
            </w:r>
          </w:p>
        </w:tc>
        <w:tc>
          <w:tcPr>
            <w:tcW w:w="2013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34BF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</w:tcPr>
          <w:p w:rsidR="002434BF" w:rsidRPr="00B63764" w:rsidRDefault="002434BF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5EE8" w:rsidRPr="00B63764" w:rsidTr="002434BF">
        <w:tc>
          <w:tcPr>
            <w:tcW w:w="797" w:type="dxa"/>
            <w:vMerge w:val="restart"/>
          </w:tcPr>
          <w:p w:rsidR="000C72A7" w:rsidRPr="00B63764" w:rsidRDefault="000C72A7" w:rsidP="002434BF">
            <w:pPr>
              <w:pStyle w:val="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0C72A7" w:rsidRPr="00B63764" w:rsidRDefault="00FE5EE8" w:rsidP="002434BF">
            <w:pPr>
              <w:pStyle w:val="1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 </w:t>
            </w:r>
            <w:proofErr w:type="gramStart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–к</w:t>
            </w:r>
            <w:proofErr w:type="gramEnd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оммуникативное </w:t>
            </w:r>
            <w:r w:rsidR="000C72A7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</w:t>
            </w:r>
          </w:p>
        </w:tc>
        <w:tc>
          <w:tcPr>
            <w:tcW w:w="2948" w:type="dxa"/>
          </w:tcPr>
          <w:p w:rsidR="000C72A7" w:rsidRPr="00B63764" w:rsidRDefault="000C72A7" w:rsidP="002434BF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Диагностические карты,</w:t>
            </w:r>
            <w:r w:rsidRPr="00B63764">
              <w:rPr>
                <w:sz w:val="24"/>
                <w:szCs w:val="24"/>
              </w:rPr>
              <w:br/>
              <w:t>разработанные творческой группой детского сада</w:t>
            </w:r>
          </w:p>
        </w:tc>
        <w:tc>
          <w:tcPr>
            <w:tcW w:w="2013" w:type="dxa"/>
          </w:tcPr>
          <w:p w:rsidR="00E6186F" w:rsidRPr="00B63764" w:rsidRDefault="00E6186F" w:rsidP="00E6186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spellEnd"/>
            <w:proofErr w:type="gramEnd"/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FE5EE8" w:rsidRPr="00B63764" w:rsidTr="002434BF">
        <w:tc>
          <w:tcPr>
            <w:tcW w:w="797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C72A7" w:rsidRPr="00B63764" w:rsidRDefault="000C72A7" w:rsidP="002434BF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Наблюдение педагога-психолога за</w:t>
            </w:r>
            <w:r w:rsidRPr="00B63764">
              <w:rPr>
                <w:sz w:val="24"/>
                <w:szCs w:val="24"/>
              </w:rPr>
              <w:br/>
              <w:t>детьми в группе в различных видах</w:t>
            </w:r>
            <w:r w:rsidRPr="00B63764">
              <w:rPr>
                <w:sz w:val="24"/>
                <w:szCs w:val="24"/>
              </w:rPr>
              <w:br/>
              <w:t>деятельности.</w:t>
            </w:r>
          </w:p>
          <w:p w:rsidR="000C72A7" w:rsidRPr="00B63764" w:rsidRDefault="000C72A7" w:rsidP="002434BF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Методика «Модель взаимодействия</w:t>
            </w:r>
            <w:r w:rsidRPr="00B63764">
              <w:rPr>
                <w:sz w:val="24"/>
                <w:szCs w:val="24"/>
              </w:rPr>
              <w:br/>
              <w:t xml:space="preserve">педагога с детьми» </w:t>
            </w:r>
            <w:r w:rsidRPr="00B63764">
              <w:rPr>
                <w:sz w:val="24"/>
                <w:szCs w:val="24"/>
              </w:rPr>
              <w:lastRenderedPageBreak/>
              <w:t>(Маралов В.Г.).</w:t>
            </w:r>
            <w:r w:rsidRPr="00B63764">
              <w:rPr>
                <w:sz w:val="24"/>
                <w:szCs w:val="24"/>
              </w:rPr>
              <w:br/>
              <w:t>Опросник для родителей по выявлению</w:t>
            </w:r>
            <w:r w:rsidRPr="00B63764">
              <w:rPr>
                <w:sz w:val="24"/>
                <w:szCs w:val="24"/>
              </w:rPr>
              <w:br/>
              <w:t>стиля семейного воспитания.</w:t>
            </w:r>
            <w:r w:rsidRPr="00B63764">
              <w:rPr>
                <w:sz w:val="24"/>
                <w:szCs w:val="24"/>
              </w:rPr>
              <w:br/>
              <w:t>Методика «Лесенка» по выявлению</w:t>
            </w:r>
            <w:r w:rsidRPr="00B63764">
              <w:rPr>
                <w:sz w:val="24"/>
                <w:szCs w:val="24"/>
              </w:rPr>
              <w:br/>
              <w:t>уровня самооценки ребенка.</w:t>
            </w:r>
          </w:p>
          <w:p w:rsidR="000C72A7" w:rsidRPr="00B63764" w:rsidRDefault="000C72A7" w:rsidP="002434BF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 xml:space="preserve">Тест тревожности </w:t>
            </w:r>
            <w:proofErr w:type="spellStart"/>
            <w:r w:rsidRPr="00B63764">
              <w:rPr>
                <w:sz w:val="24"/>
                <w:szCs w:val="24"/>
              </w:rPr>
              <w:t>Теммла</w:t>
            </w:r>
            <w:proofErr w:type="spellEnd"/>
            <w:r w:rsidRPr="00B63764">
              <w:rPr>
                <w:sz w:val="24"/>
                <w:szCs w:val="24"/>
              </w:rPr>
              <w:t xml:space="preserve">, </w:t>
            </w:r>
            <w:proofErr w:type="spellStart"/>
            <w:r w:rsidRPr="00B63764">
              <w:rPr>
                <w:sz w:val="24"/>
                <w:szCs w:val="24"/>
              </w:rPr>
              <w:t>Дорки</w:t>
            </w:r>
            <w:proofErr w:type="spellEnd"/>
            <w:r w:rsidRPr="00B63764">
              <w:rPr>
                <w:sz w:val="24"/>
                <w:szCs w:val="24"/>
              </w:rPr>
              <w:t xml:space="preserve">, </w:t>
            </w:r>
            <w:proofErr w:type="spellStart"/>
            <w:r w:rsidRPr="00B63764">
              <w:rPr>
                <w:sz w:val="24"/>
                <w:szCs w:val="24"/>
              </w:rPr>
              <w:t>Амен</w:t>
            </w:r>
            <w:proofErr w:type="spellEnd"/>
            <w:r w:rsidRPr="00B63764">
              <w:rPr>
                <w:sz w:val="24"/>
                <w:szCs w:val="24"/>
              </w:rPr>
              <w:br/>
              <w:t xml:space="preserve">(в модификации </w:t>
            </w:r>
            <w:proofErr w:type="spellStart"/>
            <w:r w:rsidRPr="00B63764">
              <w:rPr>
                <w:sz w:val="24"/>
                <w:szCs w:val="24"/>
              </w:rPr>
              <w:t>Хухлаевой</w:t>
            </w:r>
            <w:proofErr w:type="spellEnd"/>
            <w:r w:rsidRPr="00B63764">
              <w:rPr>
                <w:sz w:val="24"/>
                <w:szCs w:val="24"/>
              </w:rPr>
              <w:t>).</w:t>
            </w:r>
            <w:r w:rsidRPr="00B63764">
              <w:rPr>
                <w:sz w:val="24"/>
                <w:szCs w:val="24"/>
              </w:rPr>
              <w:br/>
              <w:t>Проективная методика «Рисунок семьи».</w:t>
            </w:r>
            <w:r w:rsidRPr="00B63764">
              <w:rPr>
                <w:sz w:val="24"/>
                <w:szCs w:val="24"/>
              </w:rPr>
              <w:br/>
              <w:t>Социометрическая методика «Секрет».</w:t>
            </w:r>
            <w:r w:rsidRPr="00B63764">
              <w:rPr>
                <w:sz w:val="24"/>
                <w:szCs w:val="24"/>
              </w:rPr>
              <w:br/>
              <w:t>Батарея тестов (модификация тестов</w:t>
            </w:r>
            <w:r w:rsidRPr="00B63764">
              <w:rPr>
                <w:sz w:val="24"/>
                <w:szCs w:val="24"/>
              </w:rPr>
              <w:br/>
            </w:r>
            <w:proofErr w:type="spellStart"/>
            <w:r w:rsidRPr="00B63764">
              <w:rPr>
                <w:sz w:val="24"/>
                <w:szCs w:val="24"/>
              </w:rPr>
              <w:t>Гилфорда</w:t>
            </w:r>
            <w:proofErr w:type="spellEnd"/>
            <w:r w:rsidRPr="00B63764">
              <w:rPr>
                <w:sz w:val="24"/>
                <w:szCs w:val="24"/>
              </w:rPr>
              <w:t xml:space="preserve"> или </w:t>
            </w:r>
            <w:proofErr w:type="spellStart"/>
            <w:r w:rsidRPr="00B63764">
              <w:rPr>
                <w:sz w:val="24"/>
                <w:szCs w:val="24"/>
              </w:rPr>
              <w:t>Торранса</w:t>
            </w:r>
            <w:proofErr w:type="spellEnd"/>
            <w:r w:rsidRPr="00B63764">
              <w:rPr>
                <w:sz w:val="24"/>
                <w:szCs w:val="24"/>
              </w:rPr>
              <w:t>)</w:t>
            </w:r>
            <w:r w:rsidRPr="00B63764">
              <w:rPr>
                <w:sz w:val="24"/>
                <w:szCs w:val="24"/>
              </w:rPr>
              <w:br/>
              <w:t>Методика диагностики дифференциаций</w:t>
            </w:r>
            <w:r w:rsidRPr="00B63764">
              <w:rPr>
                <w:sz w:val="24"/>
                <w:szCs w:val="24"/>
              </w:rPr>
              <w:br/>
              <w:t>эмоциональной сферы ребенка «Домики»</w:t>
            </w:r>
            <w:r w:rsidRPr="00B63764">
              <w:rPr>
                <w:sz w:val="24"/>
                <w:szCs w:val="24"/>
              </w:rPr>
              <w:br/>
            </w:r>
            <w:proofErr w:type="spellStart"/>
            <w:r w:rsidRPr="00B63764">
              <w:rPr>
                <w:sz w:val="24"/>
                <w:szCs w:val="24"/>
              </w:rPr>
              <w:t>Банкова</w:t>
            </w:r>
            <w:proofErr w:type="spellEnd"/>
            <w:r w:rsidRPr="00B63764">
              <w:rPr>
                <w:sz w:val="24"/>
                <w:szCs w:val="24"/>
              </w:rPr>
              <w:t xml:space="preserve"> С. А. Степень психосоциальной</w:t>
            </w:r>
            <w:r w:rsidRPr="00B63764">
              <w:rPr>
                <w:sz w:val="24"/>
                <w:szCs w:val="24"/>
              </w:rPr>
              <w:br/>
              <w:t>зрелости</w:t>
            </w:r>
          </w:p>
          <w:p w:rsidR="000C72A7" w:rsidRPr="00B63764" w:rsidRDefault="000C72A7" w:rsidP="002434BF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Методика Чистяковой «Гуманитарные</w:t>
            </w:r>
            <w:r w:rsidRPr="00B63764">
              <w:rPr>
                <w:sz w:val="24"/>
                <w:szCs w:val="24"/>
              </w:rPr>
              <w:br/>
              <w:t>параметры среды»</w:t>
            </w:r>
          </w:p>
        </w:tc>
        <w:tc>
          <w:tcPr>
            <w:tcW w:w="2013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808" w:type="dxa"/>
          </w:tcPr>
          <w:p w:rsidR="000C72A7" w:rsidRPr="00B63764" w:rsidRDefault="000C72A7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плана коррекционной работы педагога-психолога</w:t>
            </w:r>
          </w:p>
        </w:tc>
      </w:tr>
      <w:tr w:rsidR="00FE5EE8" w:rsidRPr="00B63764" w:rsidTr="00D44866">
        <w:tc>
          <w:tcPr>
            <w:tcW w:w="797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C72A7" w:rsidRPr="00B63764" w:rsidRDefault="000C72A7" w:rsidP="002434B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Мониторинг психофизического</w:t>
            </w:r>
            <w:r w:rsidRPr="00B63764">
              <w:rPr>
                <w:sz w:val="24"/>
                <w:szCs w:val="24"/>
              </w:rPr>
              <w:br/>
              <w:t>развития детей дошкольного</w:t>
            </w:r>
            <w:r w:rsidRPr="00B63764"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2013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сентябрь 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FE5EE8" w:rsidRPr="00B63764" w:rsidTr="002434BF">
        <w:tc>
          <w:tcPr>
            <w:tcW w:w="797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C72A7" w:rsidRPr="00B63764" w:rsidRDefault="000C72A7" w:rsidP="002434B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Мониторинг по выявлению</w:t>
            </w:r>
            <w:r w:rsidRPr="00B63764">
              <w:rPr>
                <w:sz w:val="24"/>
                <w:szCs w:val="24"/>
              </w:rPr>
              <w:br/>
              <w:t>неблагоприятного психического</w:t>
            </w:r>
            <w:r w:rsidRPr="00B63764">
              <w:rPr>
                <w:sz w:val="24"/>
                <w:szCs w:val="24"/>
              </w:rPr>
              <w:br/>
              <w:t>развития детей дошкольного возраста.</w:t>
            </w:r>
          </w:p>
        </w:tc>
        <w:tc>
          <w:tcPr>
            <w:tcW w:w="2013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сентябрь 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FE5EE8" w:rsidRPr="00B63764" w:rsidTr="001A77CF">
        <w:tc>
          <w:tcPr>
            <w:tcW w:w="797" w:type="dxa"/>
            <w:vMerge w:val="restart"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0C72A7" w:rsidRPr="00B63764" w:rsidRDefault="000C72A7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FE5EE8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ечевое развитие</w:t>
            </w:r>
          </w:p>
        </w:tc>
        <w:tc>
          <w:tcPr>
            <w:tcW w:w="2948" w:type="dxa"/>
            <w:vAlign w:val="center"/>
          </w:tcPr>
          <w:p w:rsidR="000C72A7" w:rsidRPr="00B63764" w:rsidRDefault="000C72A7" w:rsidP="002434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Диагностические карты,</w:t>
            </w:r>
            <w:r w:rsidRPr="00B63764">
              <w:rPr>
                <w:sz w:val="24"/>
                <w:szCs w:val="24"/>
              </w:rPr>
              <w:br/>
              <w:t>разработанные творческой группой детского сада</w:t>
            </w:r>
            <w:r w:rsidRPr="00B63764">
              <w:rPr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:rsidR="00E6186F" w:rsidRPr="00B63764" w:rsidRDefault="00E6186F" w:rsidP="00E6186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spellEnd"/>
            <w:proofErr w:type="gramEnd"/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FE5EE8" w:rsidRPr="00B63764" w:rsidTr="001A77CF">
        <w:tc>
          <w:tcPr>
            <w:tcW w:w="797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C72A7" w:rsidRPr="00B63764" w:rsidRDefault="000C72A7" w:rsidP="002434B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Мониторинг психофизического</w:t>
            </w:r>
            <w:r w:rsidRPr="00B63764">
              <w:rPr>
                <w:sz w:val="24"/>
                <w:szCs w:val="24"/>
              </w:rPr>
              <w:br/>
              <w:t>развития детей дошкольного</w:t>
            </w:r>
            <w:r w:rsidRPr="00B63764"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2013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сентябрь 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FE5EE8" w:rsidRPr="00B63764" w:rsidTr="002434BF">
        <w:tc>
          <w:tcPr>
            <w:tcW w:w="797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C72A7" w:rsidRPr="00B63764" w:rsidRDefault="000C72A7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развития речи (старшие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дошкольники): методика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«Последовательность событий»,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карточки «Существительные-глагол</w:t>
            </w:r>
            <w:proofErr w:type="gramStart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ы-</w:t>
            </w:r>
            <w:proofErr w:type="gramEnd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фразы» (чемоданчик психолога)</w:t>
            </w:r>
          </w:p>
        </w:tc>
        <w:tc>
          <w:tcPr>
            <w:tcW w:w="2013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воспитатели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08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ежегодно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февраль</w:t>
            </w:r>
          </w:p>
        </w:tc>
      </w:tr>
      <w:tr w:rsidR="00FE5EE8" w:rsidRPr="00B63764" w:rsidTr="00000E90">
        <w:tc>
          <w:tcPr>
            <w:tcW w:w="797" w:type="dxa"/>
            <w:vMerge w:val="restart"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0C72A7" w:rsidRPr="00B63764" w:rsidRDefault="000C72A7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Физическое развитие</w:t>
            </w:r>
            <w:r w:rsidR="00FE5EE8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0C72A7" w:rsidRPr="00B63764" w:rsidRDefault="000C72A7" w:rsidP="002434B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Диагностические карты,</w:t>
            </w:r>
            <w:r w:rsidRPr="00B63764">
              <w:rPr>
                <w:sz w:val="24"/>
                <w:szCs w:val="24"/>
              </w:rPr>
              <w:br/>
              <w:t>разработанные творческой группой детского сада</w:t>
            </w:r>
            <w:r w:rsidRPr="00B63764">
              <w:rPr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:rsidR="00E6186F" w:rsidRPr="00B63764" w:rsidRDefault="00E6186F" w:rsidP="00E6186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spellEnd"/>
            <w:proofErr w:type="gramEnd"/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FE5EE8" w:rsidRPr="00B63764" w:rsidTr="00000E90">
        <w:tc>
          <w:tcPr>
            <w:tcW w:w="797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C72A7" w:rsidRPr="00B63764" w:rsidRDefault="000C72A7" w:rsidP="002434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B63764">
              <w:rPr>
                <w:sz w:val="24"/>
                <w:szCs w:val="24"/>
              </w:rPr>
              <w:t>Оценка уровня физической</w:t>
            </w:r>
            <w:r w:rsidRPr="00B63764">
              <w:rPr>
                <w:sz w:val="24"/>
                <w:szCs w:val="24"/>
              </w:rPr>
              <w:br/>
              <w:t>подготовленности детей</w:t>
            </w:r>
            <w:r w:rsidRPr="00B63764">
              <w:rPr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инструктор по физкультуре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медсестра</w:t>
            </w:r>
          </w:p>
        </w:tc>
        <w:tc>
          <w:tcPr>
            <w:tcW w:w="1808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FE5EE8" w:rsidRPr="00B63764" w:rsidTr="002434BF">
        <w:tc>
          <w:tcPr>
            <w:tcW w:w="797" w:type="dxa"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C72A7" w:rsidRPr="00B63764" w:rsidRDefault="00FE5EE8" w:rsidP="00135C16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Художественно-э</w:t>
            </w:r>
            <w:r w:rsidR="000C72A7"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стетическое развитие</w:t>
            </w:r>
          </w:p>
        </w:tc>
        <w:tc>
          <w:tcPr>
            <w:tcW w:w="2948" w:type="dxa"/>
          </w:tcPr>
          <w:p w:rsidR="000C72A7" w:rsidRPr="00B63764" w:rsidRDefault="000C72A7" w:rsidP="002434B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Диагностические карты,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разработанные творческой группой детского сада</w:t>
            </w:r>
          </w:p>
        </w:tc>
        <w:tc>
          <w:tcPr>
            <w:tcW w:w="2013" w:type="dxa"/>
          </w:tcPr>
          <w:p w:rsidR="00E6186F" w:rsidRPr="00B63764" w:rsidRDefault="00E6186F" w:rsidP="00E6186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spellEnd"/>
            <w:proofErr w:type="gramEnd"/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FE5EE8" w:rsidRPr="00B63764" w:rsidTr="002434BF">
        <w:tc>
          <w:tcPr>
            <w:tcW w:w="797" w:type="dxa"/>
            <w:vMerge w:val="restart"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0C72A7" w:rsidRPr="00B63764" w:rsidRDefault="000C72A7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детей к обучению в школе</w:t>
            </w:r>
          </w:p>
        </w:tc>
        <w:tc>
          <w:tcPr>
            <w:tcW w:w="2948" w:type="dxa"/>
          </w:tcPr>
          <w:p w:rsidR="000C72A7" w:rsidRPr="00B63764" w:rsidRDefault="000C72A7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Диагностические карты,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разработанные творческой группой детского сада</w:t>
            </w:r>
          </w:p>
        </w:tc>
        <w:tc>
          <w:tcPr>
            <w:tcW w:w="2013" w:type="dxa"/>
          </w:tcPr>
          <w:p w:rsidR="00E6186F" w:rsidRPr="00B63764" w:rsidRDefault="00E6186F" w:rsidP="00E6186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spellEnd"/>
            <w:proofErr w:type="gramEnd"/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GoBack"/>
            <w:bookmarkEnd w:id="1"/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  <w:p w:rsidR="000C72A7" w:rsidRPr="00B63764" w:rsidRDefault="000C72A7" w:rsidP="000F696C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FE5EE8" w:rsidRPr="00B63764" w:rsidTr="002434BF">
        <w:tc>
          <w:tcPr>
            <w:tcW w:w="797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72A7" w:rsidRPr="00B63764" w:rsidRDefault="000C72A7" w:rsidP="002434B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C72A7" w:rsidRPr="00B63764" w:rsidRDefault="000C72A7" w:rsidP="00C7160E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определения готовности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детей к школьному обучению Л.А.</w:t>
            </w: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proofErr w:type="spellStart"/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013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</w:tcPr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  <w:p w:rsidR="000C72A7" w:rsidRPr="00B63764" w:rsidRDefault="000C72A7" w:rsidP="000C72A7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7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</w:tbl>
    <w:p w:rsidR="00C479C7" w:rsidRPr="00B63764" w:rsidRDefault="00C479C7" w:rsidP="00C479C7">
      <w:pPr>
        <w:pStyle w:val="10"/>
        <w:shd w:val="clear" w:color="auto" w:fill="auto"/>
        <w:ind w:left="20"/>
        <w:rPr>
          <w:rFonts w:ascii="Times New Roman" w:hAnsi="Times New Roman" w:cs="Times New Roman"/>
          <w:b w:val="0"/>
          <w:sz w:val="24"/>
          <w:szCs w:val="24"/>
        </w:rPr>
      </w:pPr>
    </w:p>
    <w:p w:rsidR="00C479C7" w:rsidRPr="00B63764" w:rsidRDefault="00C479C7" w:rsidP="00C479C7">
      <w:pPr>
        <w:pStyle w:val="10"/>
        <w:shd w:val="clear" w:color="auto" w:fill="auto"/>
        <w:ind w:left="20"/>
        <w:rPr>
          <w:rFonts w:ascii="Times New Roman" w:hAnsi="Times New Roman" w:cs="Times New Roman"/>
          <w:b w:val="0"/>
          <w:sz w:val="24"/>
          <w:szCs w:val="24"/>
        </w:rPr>
      </w:pPr>
    </w:p>
    <w:p w:rsidR="00642DCC" w:rsidRPr="00B63764" w:rsidRDefault="00642DCC">
      <w:pPr>
        <w:rPr>
          <w:rFonts w:ascii="Times New Roman" w:hAnsi="Times New Roman" w:cs="Times New Roman"/>
          <w:sz w:val="20"/>
          <w:szCs w:val="20"/>
        </w:rPr>
      </w:pPr>
    </w:p>
    <w:sectPr w:rsidR="00642DCC" w:rsidRPr="00B63764" w:rsidSect="00B637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3C"/>
    <w:multiLevelType w:val="multilevel"/>
    <w:tmpl w:val="E52C71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E0E70"/>
    <w:multiLevelType w:val="hybridMultilevel"/>
    <w:tmpl w:val="C19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6B8C"/>
    <w:multiLevelType w:val="multilevel"/>
    <w:tmpl w:val="38C2CD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02585"/>
    <w:multiLevelType w:val="hybridMultilevel"/>
    <w:tmpl w:val="559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9C7"/>
    <w:rsid w:val="00034E66"/>
    <w:rsid w:val="00057EC2"/>
    <w:rsid w:val="000C72A7"/>
    <w:rsid w:val="00135C16"/>
    <w:rsid w:val="00185D56"/>
    <w:rsid w:val="001E484D"/>
    <w:rsid w:val="002434BF"/>
    <w:rsid w:val="00323FD3"/>
    <w:rsid w:val="00361212"/>
    <w:rsid w:val="003D2925"/>
    <w:rsid w:val="00453736"/>
    <w:rsid w:val="00497A05"/>
    <w:rsid w:val="005422AE"/>
    <w:rsid w:val="00642DCC"/>
    <w:rsid w:val="006E0CB8"/>
    <w:rsid w:val="0080270E"/>
    <w:rsid w:val="008F5A4E"/>
    <w:rsid w:val="009C375F"/>
    <w:rsid w:val="00B329A1"/>
    <w:rsid w:val="00B562C5"/>
    <w:rsid w:val="00B63764"/>
    <w:rsid w:val="00BF29F7"/>
    <w:rsid w:val="00C479C7"/>
    <w:rsid w:val="00C7160E"/>
    <w:rsid w:val="00E6186F"/>
    <w:rsid w:val="00EE15B0"/>
    <w:rsid w:val="00EE66E7"/>
    <w:rsid w:val="00F729B6"/>
    <w:rsid w:val="00FC4404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79C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79C7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table" w:styleId="a3">
    <w:name w:val="Table Grid"/>
    <w:basedOn w:val="a1"/>
    <w:uiPriority w:val="59"/>
    <w:rsid w:val="00C4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9pt">
    <w:name w:val="Основной текст (2) + Arial;9 pt"/>
    <w:basedOn w:val="a0"/>
    <w:rsid w:val="00C479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7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9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3B5A-F62E-4319-BA9F-1DD4D30A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Оценка динамики детского развития</vt:lpstr>
      <vt:lpstr/>
      <vt:lpstr>Дошкольное образование</vt:lpstr>
      <vt:lpstr/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2017-10-05T04:06:00Z</cp:lastPrinted>
  <dcterms:created xsi:type="dcterms:W3CDTF">2017-08-14T08:16:00Z</dcterms:created>
  <dcterms:modified xsi:type="dcterms:W3CDTF">2018-03-10T06:46:00Z</dcterms:modified>
</cp:coreProperties>
</file>