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0D" w:rsidRPr="00E32E0D" w:rsidRDefault="00E32E0D" w:rsidP="00E32E0D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E0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Таймырское муниципальное казенное образовательное учреждение</w:t>
      </w:r>
    </w:p>
    <w:p w:rsidR="00E32E0D" w:rsidRPr="00E32E0D" w:rsidRDefault="00E32E0D" w:rsidP="00E32E0D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E0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E32E0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Хатангский</w:t>
      </w:r>
      <w:proofErr w:type="spellEnd"/>
      <w:r w:rsidRPr="00E32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сад комбинированного вида «Снежинка»</w:t>
      </w:r>
    </w:p>
    <w:p w:rsidR="00E32E0D" w:rsidRPr="00E32E0D" w:rsidRDefault="00E32E0D" w:rsidP="00E32E0D">
      <w:pPr>
        <w:rPr>
          <w:rFonts w:ascii="Times New Roman" w:eastAsia="Calibri" w:hAnsi="Times New Roman" w:cs="Times New Roman"/>
          <w:sz w:val="26"/>
          <w:szCs w:val="26"/>
        </w:rPr>
      </w:pPr>
    </w:p>
    <w:p w:rsidR="00E32E0D" w:rsidRPr="00E32E0D" w:rsidRDefault="00E32E0D" w:rsidP="00E32E0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32E0D">
        <w:rPr>
          <w:rFonts w:ascii="Times New Roman" w:eastAsia="Calibri" w:hAnsi="Times New Roman" w:cs="Times New Roman"/>
          <w:b/>
          <w:sz w:val="26"/>
          <w:szCs w:val="26"/>
        </w:rPr>
        <w:t>ПРИКАЗ</w:t>
      </w:r>
    </w:p>
    <w:p w:rsidR="00E32E0D" w:rsidRPr="00E32E0D" w:rsidRDefault="00E32E0D" w:rsidP="00E32E0D">
      <w:pPr>
        <w:rPr>
          <w:rFonts w:ascii="Times New Roman" w:eastAsia="Calibri" w:hAnsi="Times New Roman" w:cs="Times New Roman"/>
          <w:sz w:val="26"/>
          <w:szCs w:val="26"/>
        </w:rPr>
      </w:pPr>
      <w:r w:rsidRPr="00E32E0D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16073C">
        <w:rPr>
          <w:rFonts w:ascii="Times New Roman" w:eastAsia="Calibri" w:hAnsi="Times New Roman" w:cs="Times New Roman"/>
          <w:sz w:val="26"/>
          <w:szCs w:val="26"/>
        </w:rPr>
        <w:t>0</w:t>
      </w:r>
      <w:r w:rsidR="007D14D6">
        <w:rPr>
          <w:rFonts w:ascii="Times New Roman" w:eastAsia="Calibri" w:hAnsi="Times New Roman" w:cs="Times New Roman"/>
          <w:sz w:val="26"/>
          <w:szCs w:val="26"/>
        </w:rPr>
        <w:t>1</w:t>
      </w:r>
      <w:r w:rsidR="001C0055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16073C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="001C0055">
        <w:rPr>
          <w:rFonts w:ascii="Times New Roman" w:eastAsia="Calibri" w:hAnsi="Times New Roman" w:cs="Times New Roman"/>
          <w:sz w:val="26"/>
          <w:szCs w:val="26"/>
        </w:rPr>
        <w:t xml:space="preserve">  202</w:t>
      </w:r>
      <w:r w:rsidR="0016073C">
        <w:rPr>
          <w:rFonts w:ascii="Times New Roman" w:eastAsia="Calibri" w:hAnsi="Times New Roman" w:cs="Times New Roman"/>
          <w:sz w:val="26"/>
          <w:szCs w:val="26"/>
        </w:rPr>
        <w:t>2</w:t>
      </w:r>
      <w:r w:rsidRPr="00E32E0D">
        <w:rPr>
          <w:rFonts w:ascii="Times New Roman" w:eastAsia="Calibri" w:hAnsi="Times New Roman" w:cs="Times New Roman"/>
          <w:sz w:val="26"/>
          <w:szCs w:val="26"/>
        </w:rPr>
        <w:t xml:space="preserve"> г.</w:t>
      </w:r>
      <w:r w:rsidRPr="00E32E0D">
        <w:rPr>
          <w:rFonts w:ascii="Times New Roman" w:eastAsia="Calibri" w:hAnsi="Times New Roman" w:cs="Times New Roman"/>
          <w:sz w:val="26"/>
          <w:szCs w:val="26"/>
        </w:rPr>
        <w:tab/>
      </w:r>
      <w:r w:rsidRPr="00E32E0D">
        <w:rPr>
          <w:rFonts w:ascii="Times New Roman" w:eastAsia="Calibri" w:hAnsi="Times New Roman" w:cs="Times New Roman"/>
          <w:sz w:val="26"/>
          <w:szCs w:val="26"/>
        </w:rPr>
        <w:tab/>
      </w:r>
      <w:r w:rsidRPr="00E32E0D">
        <w:rPr>
          <w:rFonts w:ascii="Times New Roman" w:eastAsia="Calibri" w:hAnsi="Times New Roman" w:cs="Times New Roman"/>
          <w:sz w:val="26"/>
          <w:szCs w:val="26"/>
        </w:rPr>
        <w:tab/>
      </w:r>
      <w:r w:rsidRPr="00E32E0D">
        <w:rPr>
          <w:rFonts w:ascii="Times New Roman" w:eastAsia="Calibri" w:hAnsi="Times New Roman" w:cs="Times New Roman"/>
          <w:sz w:val="26"/>
          <w:szCs w:val="26"/>
        </w:rPr>
        <w:tab/>
      </w:r>
      <w:r w:rsidRPr="00E32E0D">
        <w:rPr>
          <w:rFonts w:ascii="Times New Roman" w:eastAsia="Calibri" w:hAnsi="Times New Roman" w:cs="Times New Roman"/>
          <w:sz w:val="26"/>
          <w:szCs w:val="26"/>
        </w:rPr>
        <w:tab/>
      </w:r>
      <w:r w:rsidR="001C0055">
        <w:rPr>
          <w:rFonts w:ascii="Times New Roman" w:eastAsia="Calibri" w:hAnsi="Times New Roman" w:cs="Times New Roman"/>
          <w:sz w:val="26"/>
          <w:szCs w:val="26"/>
        </w:rPr>
        <w:t xml:space="preserve">                           №</w:t>
      </w:r>
      <w:r w:rsidR="007D14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6073C">
        <w:rPr>
          <w:rFonts w:ascii="Times New Roman" w:eastAsia="Calibri" w:hAnsi="Times New Roman" w:cs="Times New Roman"/>
          <w:sz w:val="26"/>
          <w:szCs w:val="26"/>
        </w:rPr>
        <w:t>61</w:t>
      </w:r>
      <w:r w:rsidR="007D14D6">
        <w:rPr>
          <w:rFonts w:ascii="Times New Roman" w:eastAsia="Calibri" w:hAnsi="Times New Roman" w:cs="Times New Roman"/>
          <w:sz w:val="26"/>
          <w:szCs w:val="26"/>
        </w:rPr>
        <w:t>/1</w:t>
      </w:r>
    </w:p>
    <w:p w:rsidR="00E32E0D" w:rsidRPr="00E32E0D" w:rsidRDefault="00E32E0D" w:rsidP="00E32E0D">
      <w:pPr>
        <w:ind w:right="425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2E0D" w:rsidRPr="00E32E0D" w:rsidRDefault="002A0674" w:rsidP="00E32E0D">
      <w:pPr>
        <w:ind w:right="425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</w:t>
      </w:r>
      <w:r w:rsidR="00E32E0D" w:rsidRPr="00E32E0D">
        <w:rPr>
          <w:rFonts w:ascii="Times New Roman" w:eastAsia="Calibri" w:hAnsi="Times New Roman" w:cs="Times New Roman"/>
          <w:b/>
          <w:sz w:val="26"/>
          <w:szCs w:val="26"/>
        </w:rPr>
        <w:t xml:space="preserve">утверждении расписания образовательной деятельности на </w:t>
      </w:r>
      <w:r w:rsidR="001C0055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16073C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E32E0D" w:rsidRPr="00E32E0D">
        <w:rPr>
          <w:rFonts w:ascii="Times New Roman" w:eastAsia="Calibri" w:hAnsi="Times New Roman" w:cs="Times New Roman"/>
          <w:b/>
          <w:sz w:val="26"/>
          <w:szCs w:val="26"/>
        </w:rPr>
        <w:t>/20</w:t>
      </w:r>
      <w:r w:rsidR="001C0055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16073C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E231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32E0D" w:rsidRPr="00E32E0D">
        <w:rPr>
          <w:rFonts w:ascii="Times New Roman" w:eastAsia="Calibri" w:hAnsi="Times New Roman" w:cs="Times New Roman"/>
          <w:b/>
          <w:sz w:val="26"/>
          <w:szCs w:val="26"/>
        </w:rPr>
        <w:t>учебный год</w:t>
      </w:r>
    </w:p>
    <w:p w:rsidR="00E32E0D" w:rsidRPr="00E32E0D" w:rsidRDefault="00E32E0D" w:rsidP="00E32E0D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E32E0D" w:rsidRPr="00E32E0D" w:rsidRDefault="00E32E0D" w:rsidP="00E32E0D">
      <w:pPr>
        <w:ind w:firstLine="9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2E0D">
        <w:rPr>
          <w:rFonts w:ascii="Times New Roman" w:eastAsia="Calibri" w:hAnsi="Times New Roman" w:cs="Times New Roman"/>
          <w:sz w:val="26"/>
          <w:szCs w:val="26"/>
        </w:rPr>
        <w:t>На основании  п.п. 1,2 ст. 64  Закона Российской Федерации от 29.12.2012 № 273 - ФЗ «Об образовании в Российской Федерации» и с целью организации обр</w:t>
      </w:r>
      <w:r w:rsidR="001C0055">
        <w:rPr>
          <w:rFonts w:ascii="Times New Roman" w:eastAsia="Calibri" w:hAnsi="Times New Roman" w:cs="Times New Roman"/>
          <w:sz w:val="26"/>
          <w:szCs w:val="26"/>
        </w:rPr>
        <w:t>азовательной деятельности в 202</w:t>
      </w:r>
      <w:r w:rsidR="0016073C">
        <w:rPr>
          <w:rFonts w:ascii="Times New Roman" w:eastAsia="Calibri" w:hAnsi="Times New Roman" w:cs="Times New Roman"/>
          <w:sz w:val="26"/>
          <w:szCs w:val="26"/>
        </w:rPr>
        <w:t>2</w:t>
      </w:r>
      <w:r w:rsidRPr="00E32E0D">
        <w:rPr>
          <w:rFonts w:ascii="Times New Roman" w:eastAsia="Calibri" w:hAnsi="Times New Roman" w:cs="Times New Roman"/>
          <w:sz w:val="26"/>
          <w:szCs w:val="26"/>
        </w:rPr>
        <w:t>/20</w:t>
      </w:r>
      <w:r w:rsidR="001C0055">
        <w:rPr>
          <w:rFonts w:ascii="Times New Roman" w:eastAsia="Calibri" w:hAnsi="Times New Roman" w:cs="Times New Roman"/>
          <w:sz w:val="26"/>
          <w:szCs w:val="26"/>
        </w:rPr>
        <w:t>2</w:t>
      </w:r>
      <w:r w:rsidR="0016073C">
        <w:rPr>
          <w:rFonts w:ascii="Times New Roman" w:eastAsia="Calibri" w:hAnsi="Times New Roman" w:cs="Times New Roman"/>
          <w:sz w:val="26"/>
          <w:szCs w:val="26"/>
        </w:rPr>
        <w:t>3</w:t>
      </w:r>
      <w:r w:rsidRPr="00E32E0D">
        <w:rPr>
          <w:rFonts w:ascii="Times New Roman" w:eastAsia="Calibri" w:hAnsi="Times New Roman" w:cs="Times New Roman"/>
          <w:sz w:val="26"/>
          <w:szCs w:val="26"/>
        </w:rPr>
        <w:t xml:space="preserve"> учебном году, направленной на повышения качества воспитания и образования воспитанников,</w:t>
      </w:r>
    </w:p>
    <w:p w:rsidR="00E32E0D" w:rsidRPr="00E32E0D" w:rsidRDefault="00E32E0D" w:rsidP="00E32E0D">
      <w:pPr>
        <w:ind w:firstLine="900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E32E0D">
        <w:rPr>
          <w:rFonts w:ascii="Times New Roman" w:eastAsia="Calibri" w:hAnsi="Times New Roman" w:cs="Times New Roman"/>
          <w:b/>
          <w:sz w:val="26"/>
          <w:szCs w:val="26"/>
        </w:rPr>
        <w:t>ПРИКАЗЫВАЮ:</w:t>
      </w:r>
    </w:p>
    <w:p w:rsidR="00E32E0D" w:rsidRPr="00E32E0D" w:rsidRDefault="00E32E0D" w:rsidP="00E32E0D">
      <w:pPr>
        <w:ind w:firstLine="900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E32E0D" w:rsidRPr="00E32E0D" w:rsidRDefault="00E32E0D" w:rsidP="00E32E0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2E0D">
        <w:rPr>
          <w:rFonts w:ascii="Times New Roman" w:eastAsia="Calibri" w:hAnsi="Times New Roman" w:cs="Times New Roman"/>
          <w:sz w:val="26"/>
          <w:szCs w:val="26"/>
        </w:rPr>
        <w:t>Утвердить расписание обра</w:t>
      </w:r>
      <w:r w:rsidR="001C0055">
        <w:rPr>
          <w:rFonts w:ascii="Times New Roman" w:eastAsia="Calibri" w:hAnsi="Times New Roman" w:cs="Times New Roman"/>
          <w:sz w:val="26"/>
          <w:szCs w:val="26"/>
        </w:rPr>
        <w:t>зовательной деятельности на 202</w:t>
      </w:r>
      <w:r w:rsidR="0016073C">
        <w:rPr>
          <w:rFonts w:ascii="Times New Roman" w:eastAsia="Calibri" w:hAnsi="Times New Roman" w:cs="Times New Roman"/>
          <w:sz w:val="26"/>
          <w:szCs w:val="26"/>
        </w:rPr>
        <w:t>2</w:t>
      </w:r>
      <w:r w:rsidRPr="00E32E0D">
        <w:rPr>
          <w:rFonts w:ascii="Times New Roman" w:eastAsia="Calibri" w:hAnsi="Times New Roman" w:cs="Times New Roman"/>
          <w:sz w:val="26"/>
          <w:szCs w:val="26"/>
        </w:rPr>
        <w:t>/20</w:t>
      </w:r>
      <w:r w:rsidR="001C0055">
        <w:rPr>
          <w:rFonts w:ascii="Times New Roman" w:eastAsia="Calibri" w:hAnsi="Times New Roman" w:cs="Times New Roman"/>
          <w:sz w:val="26"/>
          <w:szCs w:val="26"/>
        </w:rPr>
        <w:t>2</w:t>
      </w:r>
      <w:r w:rsidR="0016073C">
        <w:rPr>
          <w:rFonts w:ascii="Times New Roman" w:eastAsia="Calibri" w:hAnsi="Times New Roman" w:cs="Times New Roman"/>
          <w:sz w:val="26"/>
          <w:szCs w:val="26"/>
        </w:rPr>
        <w:t>3</w:t>
      </w:r>
      <w:r w:rsidRPr="00E32E0D">
        <w:rPr>
          <w:rFonts w:ascii="Times New Roman" w:eastAsia="Calibri" w:hAnsi="Times New Roman" w:cs="Times New Roman"/>
          <w:sz w:val="26"/>
          <w:szCs w:val="26"/>
        </w:rPr>
        <w:t xml:space="preserve"> учебный год (далее – Расписание) (приложение №1).</w:t>
      </w:r>
    </w:p>
    <w:p w:rsidR="00E32E0D" w:rsidRPr="00E32E0D" w:rsidRDefault="00E32E0D" w:rsidP="00E32E0D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2E0D" w:rsidRPr="00E32E0D" w:rsidRDefault="00E32E0D" w:rsidP="00E32E0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2E0D">
        <w:rPr>
          <w:rFonts w:ascii="Times New Roman" w:eastAsia="Calibri" w:hAnsi="Times New Roman" w:cs="Times New Roman"/>
          <w:sz w:val="26"/>
          <w:szCs w:val="26"/>
        </w:rPr>
        <w:t>Познакомить педагогических работников с Расписанием.</w:t>
      </w:r>
    </w:p>
    <w:p w:rsidR="00E32E0D" w:rsidRPr="00E32E0D" w:rsidRDefault="00E32E0D" w:rsidP="00E32E0D">
      <w:pPr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E32E0D" w:rsidRPr="00E32E0D" w:rsidRDefault="0016073C" w:rsidP="00E32E0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Лери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32E0D" w:rsidRPr="00E32E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Е.А</w:t>
      </w:r>
      <w:r w:rsidR="00E32E0D" w:rsidRPr="00E32E0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E32E0D" w:rsidRPr="00E32E0D">
        <w:rPr>
          <w:rFonts w:ascii="Times New Roman" w:eastAsia="Calibri" w:hAnsi="Times New Roman" w:cs="Times New Roman"/>
          <w:sz w:val="26"/>
          <w:szCs w:val="26"/>
        </w:rPr>
        <w:t>ответственному</w:t>
      </w:r>
      <w:proofErr w:type="gramEnd"/>
      <w:r w:rsidR="00E32E0D" w:rsidRPr="00E32E0D">
        <w:rPr>
          <w:rFonts w:ascii="Times New Roman" w:eastAsia="Calibri" w:hAnsi="Times New Roman" w:cs="Times New Roman"/>
          <w:sz w:val="26"/>
          <w:szCs w:val="26"/>
        </w:rPr>
        <w:t xml:space="preserve"> за ведение официального сайта учреждения, разместить Расписание на официальном сайте учреждения.</w:t>
      </w:r>
    </w:p>
    <w:p w:rsidR="00E32E0D" w:rsidRPr="00E32E0D" w:rsidRDefault="00E32E0D" w:rsidP="00E32E0D">
      <w:pPr>
        <w:tabs>
          <w:tab w:val="left" w:pos="6105"/>
        </w:tabs>
        <w:ind w:firstLine="900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E32E0D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</w:p>
    <w:p w:rsidR="00E32E0D" w:rsidRPr="00E32E0D" w:rsidRDefault="00E32E0D" w:rsidP="00E32E0D">
      <w:pPr>
        <w:numPr>
          <w:ilvl w:val="0"/>
          <w:numId w:val="1"/>
        </w:numPr>
        <w:tabs>
          <w:tab w:val="left" w:pos="8685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2E0D">
        <w:rPr>
          <w:rFonts w:ascii="Times New Roman" w:eastAsia="Calibri" w:hAnsi="Times New Roman" w:cs="Times New Roman"/>
          <w:sz w:val="26"/>
          <w:szCs w:val="26"/>
        </w:rPr>
        <w:t>Контроль  исполнения данного  приказа оставляю за собой.</w:t>
      </w:r>
    </w:p>
    <w:p w:rsidR="00E32E0D" w:rsidRPr="00E32E0D" w:rsidRDefault="00E32E0D" w:rsidP="00E32E0D">
      <w:pPr>
        <w:tabs>
          <w:tab w:val="left" w:pos="8685"/>
        </w:tabs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2E0D" w:rsidRPr="00E32E0D" w:rsidRDefault="00E32E0D" w:rsidP="00E32E0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2E0D">
        <w:rPr>
          <w:rFonts w:ascii="Times New Roman" w:eastAsia="Calibri" w:hAnsi="Times New Roman" w:cs="Times New Roman"/>
          <w:sz w:val="26"/>
          <w:szCs w:val="26"/>
        </w:rPr>
        <w:t>Заведующая ТМК ДОУ «</w:t>
      </w:r>
      <w:proofErr w:type="spellStart"/>
      <w:r w:rsidRPr="00E32E0D">
        <w:rPr>
          <w:rFonts w:ascii="Times New Roman" w:eastAsia="Calibri" w:hAnsi="Times New Roman" w:cs="Times New Roman"/>
          <w:sz w:val="26"/>
          <w:szCs w:val="26"/>
        </w:rPr>
        <w:t>Хатангский</w:t>
      </w:r>
      <w:proofErr w:type="spellEnd"/>
      <w:r w:rsidRPr="00E32E0D">
        <w:rPr>
          <w:rFonts w:ascii="Times New Roman" w:eastAsia="Calibri" w:hAnsi="Times New Roman" w:cs="Times New Roman"/>
          <w:sz w:val="26"/>
          <w:szCs w:val="26"/>
        </w:rPr>
        <w:t xml:space="preserve"> детский сад </w:t>
      </w:r>
    </w:p>
    <w:p w:rsidR="00E32E0D" w:rsidRDefault="00E32E0D" w:rsidP="00E32E0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2E0D">
        <w:rPr>
          <w:rFonts w:ascii="Times New Roman" w:eastAsia="Calibri" w:hAnsi="Times New Roman" w:cs="Times New Roman"/>
          <w:sz w:val="26"/>
          <w:szCs w:val="26"/>
        </w:rPr>
        <w:t>комбинированного вида «Снежинка»              _______________      М.В. Киселева</w:t>
      </w:r>
    </w:p>
    <w:p w:rsidR="008C50B2" w:rsidRDefault="008C50B2" w:rsidP="00E32E0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50B2" w:rsidRDefault="008C50B2" w:rsidP="00E32E0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50B2" w:rsidRDefault="008C50B2" w:rsidP="00E32E0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50B2" w:rsidRDefault="008C50B2" w:rsidP="00E32E0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50B2" w:rsidRDefault="008C50B2" w:rsidP="00E32E0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50B2" w:rsidRDefault="008C50B2" w:rsidP="00E32E0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50B2" w:rsidRDefault="008C50B2" w:rsidP="00E32E0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50B2" w:rsidRDefault="008C50B2" w:rsidP="00E32E0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50B2" w:rsidRPr="008C50B2" w:rsidRDefault="008C50B2" w:rsidP="008C50B2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0" w:lineRule="auto"/>
        <w:ind w:left="28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C50B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</w:t>
      </w:r>
    </w:p>
    <w:p w:rsidR="008C50B2" w:rsidRPr="008C50B2" w:rsidRDefault="008C50B2" w:rsidP="008C50B2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0" w:lineRule="auto"/>
        <w:ind w:left="28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C50B2">
        <w:rPr>
          <w:rFonts w:ascii="Arial" w:eastAsia="Times New Roman" w:hAnsi="Arial" w:cs="Arial"/>
          <w:sz w:val="20"/>
          <w:szCs w:val="20"/>
          <w:lang w:eastAsia="ru-RU"/>
        </w:rPr>
        <w:t xml:space="preserve"> к приказу № </w:t>
      </w:r>
      <w:r w:rsidR="0016073C">
        <w:rPr>
          <w:rFonts w:ascii="Arial" w:eastAsia="Times New Roman" w:hAnsi="Arial" w:cs="Arial"/>
          <w:sz w:val="20"/>
          <w:szCs w:val="20"/>
          <w:lang w:eastAsia="ru-RU"/>
        </w:rPr>
        <w:t>61</w:t>
      </w:r>
      <w:bookmarkStart w:id="0" w:name="_GoBack"/>
      <w:bookmarkEnd w:id="0"/>
      <w:r w:rsidR="0094171C">
        <w:rPr>
          <w:rFonts w:ascii="Arial" w:eastAsia="Times New Roman" w:hAnsi="Arial" w:cs="Arial"/>
          <w:sz w:val="20"/>
          <w:szCs w:val="20"/>
          <w:lang w:eastAsia="ru-RU"/>
        </w:rPr>
        <w:t xml:space="preserve">/1 от </w:t>
      </w:r>
      <w:r w:rsidR="0016073C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E231E9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94171C">
        <w:rPr>
          <w:rFonts w:ascii="Arial" w:eastAsia="Times New Roman" w:hAnsi="Arial" w:cs="Arial"/>
          <w:sz w:val="20"/>
          <w:szCs w:val="20"/>
          <w:lang w:eastAsia="ru-RU"/>
        </w:rPr>
        <w:t>.0</w:t>
      </w:r>
      <w:r w:rsidR="0016073C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94171C">
        <w:rPr>
          <w:rFonts w:ascii="Arial" w:eastAsia="Times New Roman" w:hAnsi="Arial" w:cs="Arial"/>
          <w:sz w:val="20"/>
          <w:szCs w:val="20"/>
          <w:lang w:eastAsia="ru-RU"/>
        </w:rPr>
        <w:t>.202</w:t>
      </w:r>
      <w:r w:rsidR="00E231E9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8C50B2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</w:p>
    <w:p w:rsidR="008C50B2" w:rsidRPr="008C50B2" w:rsidRDefault="008C50B2" w:rsidP="008C50B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8C50B2" w:rsidRPr="008C50B2" w:rsidRDefault="008C50B2" w:rsidP="008C50B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C50B2">
        <w:rPr>
          <w:rFonts w:ascii="Arial" w:eastAsia="Calibri" w:hAnsi="Arial" w:cs="Arial"/>
          <w:b/>
          <w:sz w:val="24"/>
          <w:szCs w:val="24"/>
          <w:lang w:eastAsia="ru-RU"/>
        </w:rPr>
        <w:t xml:space="preserve">План непосредственно образовательной деятельности </w:t>
      </w:r>
    </w:p>
    <w:p w:rsidR="008C50B2" w:rsidRPr="008C50B2" w:rsidRDefault="001C0055" w:rsidP="008C50B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на 202</w:t>
      </w:r>
      <w:r w:rsidR="0016073C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>-202</w:t>
      </w:r>
      <w:r w:rsidR="0016073C">
        <w:rPr>
          <w:rFonts w:ascii="Arial" w:eastAsia="Calibri" w:hAnsi="Arial" w:cs="Arial"/>
          <w:b/>
          <w:sz w:val="24"/>
          <w:szCs w:val="24"/>
          <w:lang w:eastAsia="ru-RU"/>
        </w:rPr>
        <w:t>3</w:t>
      </w:r>
      <w:r w:rsidR="008C50B2" w:rsidRPr="008C50B2">
        <w:rPr>
          <w:rFonts w:ascii="Arial" w:eastAsia="Calibri" w:hAnsi="Arial" w:cs="Arial"/>
          <w:b/>
          <w:sz w:val="24"/>
          <w:szCs w:val="24"/>
          <w:lang w:eastAsia="ru-RU"/>
        </w:rPr>
        <w:t xml:space="preserve"> уч. год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1985"/>
        <w:gridCol w:w="8"/>
        <w:gridCol w:w="1315"/>
        <w:gridCol w:w="1559"/>
        <w:gridCol w:w="1418"/>
        <w:gridCol w:w="1559"/>
        <w:gridCol w:w="1418"/>
      </w:tblGrid>
      <w:tr w:rsidR="008C50B2" w:rsidRPr="008C50B2" w:rsidTr="008C50B2">
        <w:trPr>
          <w:trHeight w:val="185"/>
          <w:jc w:val="center"/>
        </w:trPr>
        <w:tc>
          <w:tcPr>
            <w:tcW w:w="290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Виды непосредственно образовательной деятельности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подгруппа детей раннего возраста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Младшая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подгруппа детей дошкольного возраста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Средняя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подгруппа детей дошкольного возраста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подгруппа дошкольного возраста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группа компенсирующей направленности</w:t>
            </w:r>
          </w:p>
        </w:tc>
      </w:tr>
      <w:tr w:rsidR="008C50B2" w:rsidRPr="008C50B2" w:rsidTr="008C50B2">
        <w:trPr>
          <w:trHeight w:val="185"/>
          <w:jc w:val="center"/>
        </w:trPr>
        <w:tc>
          <w:tcPr>
            <w:tcW w:w="2904" w:type="dxa"/>
            <w:gridSpan w:val="3"/>
            <w:vMerge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right w:val="single" w:sz="4" w:space="0" w:color="auto"/>
            </w:tcBorders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Длительность непосредственно-образовательной деятельности</w:t>
            </w:r>
          </w:p>
        </w:tc>
      </w:tr>
      <w:tr w:rsidR="008C50B2" w:rsidRPr="008C50B2" w:rsidTr="008C50B2">
        <w:trPr>
          <w:trHeight w:val="235"/>
          <w:jc w:val="center"/>
        </w:trPr>
        <w:tc>
          <w:tcPr>
            <w:tcW w:w="2904" w:type="dxa"/>
            <w:gridSpan w:val="3"/>
            <w:vMerge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мин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1559" w:type="dxa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мин</w:t>
            </w:r>
          </w:p>
        </w:tc>
      </w:tr>
      <w:tr w:rsidR="008C50B2" w:rsidRPr="008C50B2" w:rsidTr="008C50B2">
        <w:trPr>
          <w:trHeight w:val="235"/>
          <w:jc w:val="center"/>
        </w:trPr>
        <w:tc>
          <w:tcPr>
            <w:tcW w:w="2904" w:type="dxa"/>
            <w:gridSpan w:val="3"/>
            <w:vMerge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gridSpan w:val="4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Количество в неделю</w:t>
            </w:r>
          </w:p>
        </w:tc>
      </w:tr>
      <w:tr w:rsidR="008C50B2" w:rsidRPr="008C50B2" w:rsidTr="008C50B2">
        <w:trPr>
          <w:trHeight w:val="964"/>
          <w:jc w:val="center"/>
        </w:trPr>
        <w:tc>
          <w:tcPr>
            <w:tcW w:w="91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C50B2" w:rsidRPr="008C50B2" w:rsidRDefault="008C50B2" w:rsidP="008C50B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Познавательное развитие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Ознакомление с окружающим миром</w:t>
            </w:r>
          </w:p>
        </w:tc>
        <w:tc>
          <w:tcPr>
            <w:tcW w:w="1323" w:type="dxa"/>
            <w:gridSpan w:val="2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(игры с дидактическим материалом)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8C50B2" w:rsidRPr="008C50B2" w:rsidTr="008C50B2">
        <w:trPr>
          <w:trHeight w:val="185"/>
          <w:jc w:val="center"/>
        </w:trPr>
        <w:tc>
          <w:tcPr>
            <w:tcW w:w="911" w:type="dxa"/>
            <w:vMerge/>
            <w:tcBorders>
              <w:right w:val="single" w:sz="4" w:space="0" w:color="auto"/>
            </w:tcBorders>
            <w:textDirection w:val="btLr"/>
          </w:tcPr>
          <w:p w:rsidR="008C50B2" w:rsidRPr="008C50B2" w:rsidRDefault="008C50B2" w:rsidP="008C50B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323" w:type="dxa"/>
            <w:gridSpan w:val="2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8C50B2" w:rsidRPr="008C50B2" w:rsidTr="008C50B2">
        <w:trPr>
          <w:cantSplit/>
          <w:trHeight w:val="635"/>
          <w:jc w:val="center"/>
        </w:trPr>
        <w:tc>
          <w:tcPr>
            <w:tcW w:w="911" w:type="dxa"/>
            <w:vMerge w:val="restart"/>
            <w:textDirection w:val="btLr"/>
            <w:vAlign w:val="center"/>
          </w:tcPr>
          <w:p w:rsidR="008C50B2" w:rsidRPr="008C50B2" w:rsidRDefault="008C50B2" w:rsidP="008C50B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Речевое развитие</w:t>
            </w:r>
          </w:p>
        </w:tc>
        <w:tc>
          <w:tcPr>
            <w:tcW w:w="198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Развитие речи</w:t>
            </w:r>
          </w:p>
        </w:tc>
        <w:tc>
          <w:tcPr>
            <w:tcW w:w="1323" w:type="dxa"/>
            <w:gridSpan w:val="2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8C50B2" w:rsidRPr="008C50B2" w:rsidTr="008C50B2">
        <w:trPr>
          <w:cantSplit/>
          <w:trHeight w:val="634"/>
          <w:jc w:val="center"/>
        </w:trPr>
        <w:tc>
          <w:tcPr>
            <w:tcW w:w="911" w:type="dxa"/>
            <w:vMerge/>
            <w:textDirection w:val="btLr"/>
            <w:vAlign w:val="center"/>
          </w:tcPr>
          <w:p w:rsidR="008C50B2" w:rsidRPr="008C50B2" w:rsidRDefault="008C50B2" w:rsidP="008C50B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Коррекционно-развивающие (логопедические)</w:t>
            </w:r>
          </w:p>
        </w:tc>
        <w:tc>
          <w:tcPr>
            <w:tcW w:w="1323" w:type="dxa"/>
            <w:gridSpan w:val="2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8C50B2" w:rsidRPr="008C50B2" w:rsidTr="008C50B2">
        <w:trPr>
          <w:trHeight w:val="327"/>
          <w:jc w:val="center"/>
        </w:trPr>
        <w:tc>
          <w:tcPr>
            <w:tcW w:w="91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C50B2" w:rsidRPr="008C50B2" w:rsidRDefault="008C50B2" w:rsidP="008C50B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Художественно-эстетическое развити</w:t>
            </w: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1323" w:type="dxa"/>
            <w:gridSpan w:val="2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8C50B2" w:rsidRPr="008C50B2" w:rsidTr="008C50B2">
        <w:trPr>
          <w:trHeight w:val="185"/>
          <w:jc w:val="center"/>
        </w:trPr>
        <w:tc>
          <w:tcPr>
            <w:tcW w:w="911" w:type="dxa"/>
            <w:vMerge/>
            <w:tcBorders>
              <w:right w:val="single" w:sz="4" w:space="0" w:color="auto"/>
            </w:tcBorders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Лепка</w:t>
            </w:r>
          </w:p>
        </w:tc>
        <w:tc>
          <w:tcPr>
            <w:tcW w:w="1323" w:type="dxa"/>
            <w:gridSpan w:val="2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2 недели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2 недели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2 недели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2 недели</w:t>
            </w:r>
          </w:p>
        </w:tc>
      </w:tr>
      <w:tr w:rsidR="008C50B2" w:rsidRPr="008C50B2" w:rsidTr="008C50B2">
        <w:trPr>
          <w:trHeight w:val="615"/>
          <w:jc w:val="center"/>
        </w:trPr>
        <w:tc>
          <w:tcPr>
            <w:tcW w:w="911" w:type="dxa"/>
            <w:vMerge/>
            <w:tcBorders>
              <w:right w:val="single" w:sz="4" w:space="0" w:color="auto"/>
            </w:tcBorders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Аппликация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2 недели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2 недели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2 недели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2 недели</w:t>
            </w:r>
          </w:p>
        </w:tc>
      </w:tr>
      <w:tr w:rsidR="008C50B2" w:rsidRPr="008C50B2" w:rsidTr="008C50B2">
        <w:trPr>
          <w:trHeight w:val="309"/>
          <w:jc w:val="center"/>
        </w:trPr>
        <w:tc>
          <w:tcPr>
            <w:tcW w:w="911" w:type="dxa"/>
            <w:vMerge/>
            <w:tcBorders>
              <w:right w:val="single" w:sz="4" w:space="0" w:color="auto"/>
            </w:tcBorders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323" w:type="dxa"/>
            <w:gridSpan w:val="2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8C50B2" w:rsidRPr="008C50B2" w:rsidTr="008C50B2">
        <w:trPr>
          <w:trHeight w:val="327"/>
          <w:jc w:val="center"/>
        </w:trPr>
        <w:tc>
          <w:tcPr>
            <w:tcW w:w="2904" w:type="dxa"/>
            <w:gridSpan w:val="3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131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8C50B2" w:rsidRPr="008C50B2" w:rsidTr="008C50B2">
        <w:trPr>
          <w:trHeight w:val="327"/>
          <w:jc w:val="center"/>
        </w:trPr>
        <w:tc>
          <w:tcPr>
            <w:tcW w:w="2904" w:type="dxa"/>
            <w:gridSpan w:val="3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1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</w:t>
            </w:r>
          </w:p>
        </w:tc>
      </w:tr>
      <w:tr w:rsidR="008C50B2" w:rsidRPr="008C50B2" w:rsidTr="008C50B2">
        <w:trPr>
          <w:trHeight w:val="327"/>
          <w:jc w:val="center"/>
        </w:trPr>
        <w:tc>
          <w:tcPr>
            <w:tcW w:w="2904" w:type="dxa"/>
            <w:gridSpan w:val="3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131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</w:tr>
      <w:tr w:rsidR="008C50B2" w:rsidRPr="008C50B2" w:rsidTr="008C50B2">
        <w:trPr>
          <w:trHeight w:val="327"/>
          <w:jc w:val="center"/>
        </w:trPr>
        <w:tc>
          <w:tcPr>
            <w:tcW w:w="2904" w:type="dxa"/>
            <w:gridSpan w:val="3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Чтение художественной литературы</w:t>
            </w:r>
          </w:p>
        </w:tc>
        <w:tc>
          <w:tcPr>
            <w:tcW w:w="131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</w:tr>
      <w:tr w:rsidR="008C50B2" w:rsidRPr="008C50B2" w:rsidTr="008C50B2">
        <w:trPr>
          <w:trHeight w:val="327"/>
          <w:jc w:val="center"/>
        </w:trPr>
        <w:tc>
          <w:tcPr>
            <w:tcW w:w="2904" w:type="dxa"/>
            <w:gridSpan w:val="3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Конструктивно-модельная деятельность</w:t>
            </w:r>
          </w:p>
        </w:tc>
        <w:tc>
          <w:tcPr>
            <w:tcW w:w="131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 неделю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 неделю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 неделю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 неделю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раз</w:t>
            </w:r>
          </w:p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 неделю</w:t>
            </w:r>
          </w:p>
        </w:tc>
      </w:tr>
      <w:tr w:rsidR="008C50B2" w:rsidRPr="008C50B2" w:rsidTr="008C50B2">
        <w:trPr>
          <w:trHeight w:val="327"/>
          <w:jc w:val="center"/>
        </w:trPr>
        <w:tc>
          <w:tcPr>
            <w:tcW w:w="2904" w:type="dxa"/>
            <w:gridSpan w:val="3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Игровая деятельность</w:t>
            </w:r>
          </w:p>
        </w:tc>
        <w:tc>
          <w:tcPr>
            <w:tcW w:w="131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</w:tr>
      <w:tr w:rsidR="008C50B2" w:rsidRPr="008C50B2" w:rsidTr="008C50B2">
        <w:trPr>
          <w:trHeight w:val="327"/>
          <w:jc w:val="center"/>
        </w:trPr>
        <w:tc>
          <w:tcPr>
            <w:tcW w:w="2904" w:type="dxa"/>
            <w:gridSpan w:val="3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Дежурства</w:t>
            </w:r>
          </w:p>
        </w:tc>
        <w:tc>
          <w:tcPr>
            <w:tcW w:w="131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</w:tr>
      <w:tr w:rsidR="008C50B2" w:rsidRPr="008C50B2" w:rsidTr="008C50B2">
        <w:trPr>
          <w:trHeight w:val="327"/>
          <w:jc w:val="center"/>
        </w:trPr>
        <w:tc>
          <w:tcPr>
            <w:tcW w:w="2904" w:type="dxa"/>
            <w:gridSpan w:val="3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Прогулки</w:t>
            </w:r>
          </w:p>
        </w:tc>
        <w:tc>
          <w:tcPr>
            <w:tcW w:w="131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</w:tr>
      <w:tr w:rsidR="008C50B2" w:rsidRPr="008C50B2" w:rsidTr="008C50B2">
        <w:trPr>
          <w:trHeight w:val="327"/>
          <w:jc w:val="center"/>
        </w:trPr>
        <w:tc>
          <w:tcPr>
            <w:tcW w:w="2904" w:type="dxa"/>
            <w:gridSpan w:val="3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Утренняя гимнастика</w:t>
            </w:r>
          </w:p>
        </w:tc>
        <w:tc>
          <w:tcPr>
            <w:tcW w:w="131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</w:tr>
      <w:tr w:rsidR="008C50B2" w:rsidRPr="008C50B2" w:rsidTr="008C50B2">
        <w:trPr>
          <w:trHeight w:val="327"/>
          <w:jc w:val="center"/>
        </w:trPr>
        <w:tc>
          <w:tcPr>
            <w:tcW w:w="2904" w:type="dxa"/>
            <w:gridSpan w:val="3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Комплексы закаливающих процедур</w:t>
            </w:r>
          </w:p>
        </w:tc>
        <w:tc>
          <w:tcPr>
            <w:tcW w:w="131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</w:tr>
      <w:tr w:rsidR="008C50B2" w:rsidRPr="008C50B2" w:rsidTr="008C50B2">
        <w:trPr>
          <w:trHeight w:val="327"/>
          <w:jc w:val="center"/>
        </w:trPr>
        <w:tc>
          <w:tcPr>
            <w:tcW w:w="2904" w:type="dxa"/>
            <w:gridSpan w:val="3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Гигиенические процедуры</w:t>
            </w:r>
          </w:p>
        </w:tc>
        <w:tc>
          <w:tcPr>
            <w:tcW w:w="131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</w:tr>
      <w:tr w:rsidR="008C50B2" w:rsidRPr="008C50B2" w:rsidTr="008C50B2">
        <w:trPr>
          <w:trHeight w:val="327"/>
          <w:jc w:val="center"/>
        </w:trPr>
        <w:tc>
          <w:tcPr>
            <w:tcW w:w="2904" w:type="dxa"/>
            <w:gridSpan w:val="3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Самостоятельная игра</w:t>
            </w:r>
          </w:p>
        </w:tc>
        <w:tc>
          <w:tcPr>
            <w:tcW w:w="131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</w:tr>
      <w:tr w:rsidR="008C50B2" w:rsidRPr="008C50B2" w:rsidTr="008C50B2">
        <w:trPr>
          <w:trHeight w:val="327"/>
          <w:jc w:val="center"/>
        </w:trPr>
        <w:tc>
          <w:tcPr>
            <w:tcW w:w="2904" w:type="dxa"/>
            <w:gridSpan w:val="3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131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</w:tr>
      <w:tr w:rsidR="008C50B2" w:rsidRPr="008C50B2" w:rsidTr="008C50B2">
        <w:trPr>
          <w:trHeight w:val="327"/>
          <w:jc w:val="center"/>
        </w:trPr>
        <w:tc>
          <w:tcPr>
            <w:tcW w:w="2904" w:type="dxa"/>
            <w:gridSpan w:val="3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Самостоятельная деятельность детей в центрах развития</w:t>
            </w:r>
          </w:p>
        </w:tc>
        <w:tc>
          <w:tcPr>
            <w:tcW w:w="1315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8C50B2" w:rsidRPr="008C50B2" w:rsidRDefault="008C50B2" w:rsidP="008C5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</w:tr>
    </w:tbl>
    <w:p w:rsidR="00E32E0D" w:rsidRPr="00E32E0D" w:rsidRDefault="00E32E0D" w:rsidP="00E32E0D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2E0D" w:rsidRPr="00E32E0D" w:rsidRDefault="00E32E0D" w:rsidP="00E32E0D">
      <w:pPr>
        <w:tabs>
          <w:tab w:val="left" w:pos="7395"/>
        </w:tabs>
        <w:ind w:firstLine="900"/>
        <w:rPr>
          <w:rFonts w:ascii="Times New Roman" w:eastAsia="Calibri" w:hAnsi="Times New Roman" w:cs="Times New Roman"/>
          <w:sz w:val="26"/>
          <w:szCs w:val="26"/>
        </w:rPr>
      </w:pPr>
    </w:p>
    <w:p w:rsidR="00B03F52" w:rsidRDefault="00B03F52"/>
    <w:sectPr w:rsidR="00B03F52" w:rsidSect="0011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C2F"/>
    <w:multiLevelType w:val="hybridMultilevel"/>
    <w:tmpl w:val="FE16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11D"/>
    <w:rsid w:val="00112759"/>
    <w:rsid w:val="0016073C"/>
    <w:rsid w:val="001C0055"/>
    <w:rsid w:val="00296668"/>
    <w:rsid w:val="002A0674"/>
    <w:rsid w:val="002E7AFD"/>
    <w:rsid w:val="0047611D"/>
    <w:rsid w:val="007D14D6"/>
    <w:rsid w:val="008C50B2"/>
    <w:rsid w:val="0094171C"/>
    <w:rsid w:val="00974F3E"/>
    <w:rsid w:val="009C7A5C"/>
    <w:rsid w:val="00B03F52"/>
    <w:rsid w:val="00B85DCC"/>
    <w:rsid w:val="00E231E9"/>
    <w:rsid w:val="00E32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2019-09-10T06:37:00Z</dcterms:created>
  <dcterms:modified xsi:type="dcterms:W3CDTF">2022-09-08T09:46:00Z</dcterms:modified>
</cp:coreProperties>
</file>