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2" w:rsidRDefault="002A71F2" w:rsidP="007B27BF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2A71F2" w:rsidRDefault="002A71F2" w:rsidP="002A71F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A71F2">
        <w:rPr>
          <w:rFonts w:ascii="Times New Roman" w:hAnsi="Times New Roman" w:cs="Times New Roman"/>
          <w:color w:val="FF0000"/>
          <w:sz w:val="72"/>
          <w:szCs w:val="72"/>
        </w:rPr>
        <w:t>Два основных правила, которые способствуют безопасности на дороге:</w:t>
      </w:r>
    </w:p>
    <w:p w:rsidR="002A71F2" w:rsidRPr="002A71F2" w:rsidRDefault="002A71F2" w:rsidP="002A71F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A71F2" w:rsidRPr="002A71F2" w:rsidRDefault="002A71F2" w:rsidP="002A71F2">
      <w:pPr>
        <w:rPr>
          <w:rFonts w:ascii="Times New Roman" w:hAnsi="Times New Roman" w:cs="Times New Roman"/>
          <w:sz w:val="72"/>
          <w:szCs w:val="72"/>
        </w:rPr>
      </w:pPr>
      <w:r w:rsidRPr="002A71F2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 xml:space="preserve">    1</w:t>
      </w:r>
      <w:r w:rsidRPr="002A71F2">
        <w:rPr>
          <w:rFonts w:ascii="Times New Roman" w:hAnsi="Times New Roman" w:cs="Times New Roman"/>
          <w:sz w:val="72"/>
          <w:szCs w:val="72"/>
          <w:u w:val="single"/>
        </w:rPr>
        <w:t>. Наблюдать за дорогой</w:t>
      </w:r>
    </w:p>
    <w:p w:rsidR="002D366B" w:rsidRDefault="002A71F2" w:rsidP="002A71F2">
      <w:pPr>
        <w:pStyle w:val="a3"/>
        <w:ind w:left="360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 xml:space="preserve">    2.</w:t>
      </w:r>
      <w:r w:rsidRPr="002A71F2">
        <w:rPr>
          <w:rFonts w:ascii="Times New Roman" w:hAnsi="Times New Roman" w:cs="Times New Roman"/>
          <w:sz w:val="72"/>
          <w:szCs w:val="72"/>
          <w:u w:val="single"/>
        </w:rPr>
        <w:t>Правильно оценивать дорожную обстановку во всей ее изменчивости</w:t>
      </w:r>
    </w:p>
    <w:p w:rsidR="002A71F2" w:rsidRDefault="002A71F2" w:rsidP="002A71F2">
      <w:pPr>
        <w:pStyle w:val="a3"/>
        <w:ind w:left="360"/>
        <w:rPr>
          <w:rFonts w:ascii="Times New Roman" w:hAnsi="Times New Roman" w:cs="Times New Roman"/>
          <w:sz w:val="72"/>
          <w:szCs w:val="72"/>
          <w:u w:val="single"/>
        </w:rPr>
      </w:pPr>
    </w:p>
    <w:p w:rsidR="002A71F2" w:rsidRDefault="002A71F2" w:rsidP="002A71F2">
      <w:pPr>
        <w:pStyle w:val="a3"/>
        <w:ind w:left="360"/>
        <w:rPr>
          <w:rFonts w:ascii="Times New Roman" w:hAnsi="Times New Roman" w:cs="Times New Roman"/>
          <w:sz w:val="72"/>
          <w:szCs w:val="72"/>
          <w:u w:val="single"/>
        </w:rPr>
      </w:pPr>
    </w:p>
    <w:p w:rsidR="002A71F2" w:rsidRDefault="002A71F2" w:rsidP="002A71F2">
      <w:pPr>
        <w:pStyle w:val="a3"/>
        <w:ind w:left="360"/>
        <w:rPr>
          <w:rFonts w:ascii="Times New Roman" w:hAnsi="Times New Roman" w:cs="Times New Roman"/>
          <w:sz w:val="72"/>
          <w:szCs w:val="72"/>
          <w:u w:val="single"/>
        </w:rPr>
      </w:pPr>
    </w:p>
    <w:p w:rsidR="002A71F2" w:rsidRDefault="002A71F2" w:rsidP="002A71F2">
      <w:pPr>
        <w:pStyle w:val="a3"/>
        <w:ind w:left="360"/>
        <w:rPr>
          <w:rFonts w:ascii="Times New Roman" w:hAnsi="Times New Roman" w:cs="Times New Roman"/>
          <w:sz w:val="72"/>
          <w:szCs w:val="72"/>
          <w:u w:val="single"/>
        </w:rPr>
      </w:pPr>
    </w:p>
    <w:p w:rsidR="002A71F2" w:rsidRDefault="002A71F2" w:rsidP="002A7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2A71F2">
        <w:rPr>
          <w:rFonts w:ascii="Times New Roman" w:hAnsi="Times New Roman" w:cs="Times New Roman"/>
          <w:sz w:val="56"/>
          <w:szCs w:val="56"/>
        </w:rPr>
        <w:t xml:space="preserve">Для начала необходимо учить детей  наблюдать и ориентироваться. Нужно </w:t>
      </w:r>
      <w:r w:rsidR="007B27BF" w:rsidRPr="002A71F2">
        <w:rPr>
          <w:rFonts w:ascii="Times New Roman" w:hAnsi="Times New Roman" w:cs="Times New Roman"/>
          <w:sz w:val="56"/>
          <w:szCs w:val="56"/>
        </w:rPr>
        <w:t>учитывать,</w:t>
      </w:r>
      <w:r w:rsidRPr="002A71F2">
        <w:rPr>
          <w:rFonts w:ascii="Times New Roman" w:hAnsi="Times New Roman" w:cs="Times New Roman"/>
          <w:sz w:val="56"/>
          <w:szCs w:val="56"/>
        </w:rPr>
        <w:t xml:space="preserve"> что основной способ формирования навыков поведения – наблюдение, подражание взрослым, прежде всего родителям.</w:t>
      </w:r>
    </w:p>
    <w:p w:rsidR="00805193" w:rsidRDefault="00805193" w:rsidP="00805193">
      <w:pPr>
        <w:rPr>
          <w:rFonts w:ascii="Times New Roman" w:hAnsi="Times New Roman" w:cs="Times New Roman"/>
          <w:sz w:val="56"/>
          <w:szCs w:val="56"/>
        </w:rPr>
      </w:pPr>
    </w:p>
    <w:p w:rsidR="00805193" w:rsidRPr="00805193" w:rsidRDefault="00805193" w:rsidP="00805193">
      <w:pPr>
        <w:rPr>
          <w:rFonts w:ascii="Times New Roman" w:hAnsi="Times New Roman" w:cs="Times New Roman"/>
          <w:sz w:val="56"/>
          <w:szCs w:val="56"/>
        </w:rPr>
      </w:pPr>
    </w:p>
    <w:p w:rsidR="002A71F2" w:rsidRDefault="002A71F2" w:rsidP="002A7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2A71F2">
        <w:rPr>
          <w:rFonts w:ascii="Times New Roman" w:hAnsi="Times New Roman" w:cs="Times New Roman"/>
          <w:sz w:val="56"/>
          <w:szCs w:val="56"/>
        </w:rPr>
        <w:t xml:space="preserve">Находясь с </w:t>
      </w:r>
      <w:r w:rsidR="007B27BF" w:rsidRPr="002A71F2">
        <w:rPr>
          <w:rFonts w:ascii="Times New Roman" w:hAnsi="Times New Roman" w:cs="Times New Roman"/>
          <w:sz w:val="56"/>
          <w:szCs w:val="56"/>
        </w:rPr>
        <w:t>ребенком,</w:t>
      </w:r>
      <w:r w:rsidRPr="002A71F2">
        <w:rPr>
          <w:rFonts w:ascii="Times New Roman" w:hAnsi="Times New Roman" w:cs="Times New Roman"/>
          <w:sz w:val="56"/>
          <w:szCs w:val="56"/>
        </w:rPr>
        <w:t xml:space="preserve"> не торопитесь, переходите дорогу размеренным шагом. Иначе вы научите спешить там, где надо наблюдать и обеспечивать безопасность.</w:t>
      </w:r>
    </w:p>
    <w:p w:rsidR="00805193" w:rsidRDefault="00805193" w:rsidP="00805193">
      <w:pPr>
        <w:rPr>
          <w:rFonts w:ascii="Times New Roman" w:hAnsi="Times New Roman" w:cs="Times New Roman"/>
          <w:sz w:val="56"/>
          <w:szCs w:val="56"/>
        </w:rPr>
      </w:pPr>
    </w:p>
    <w:p w:rsidR="00805193" w:rsidRPr="00805193" w:rsidRDefault="00805193" w:rsidP="00805193">
      <w:pPr>
        <w:rPr>
          <w:rFonts w:ascii="Times New Roman" w:hAnsi="Times New Roman" w:cs="Times New Roman"/>
          <w:sz w:val="56"/>
          <w:szCs w:val="56"/>
        </w:rPr>
      </w:pPr>
    </w:p>
    <w:p w:rsidR="002A71F2" w:rsidRPr="00805193" w:rsidRDefault="002A71F2" w:rsidP="002A7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Учите ребенка смотреть. Должна </w:t>
      </w:r>
      <w:r w:rsidRPr="002A71F2">
        <w:rPr>
          <w:rFonts w:ascii="Times New Roman" w:hAnsi="Times New Roman" w:cs="Times New Roman"/>
          <w:sz w:val="56"/>
          <w:szCs w:val="56"/>
        </w:rPr>
        <w:t>быть выработана привычка осматривать улицу в обоих направлениях, прежде чем сделать первый шаг с тротуара на проезжую часть.</w:t>
      </w:r>
    </w:p>
    <w:p w:rsidR="002A71F2" w:rsidRDefault="00805193" w:rsidP="00805193">
      <w:pPr>
        <w:rPr>
          <w:rFonts w:ascii="Times New Roman" w:hAnsi="Times New Roman" w:cs="Times New Roman"/>
          <w:b/>
          <w:sz w:val="72"/>
          <w:szCs w:val="72"/>
        </w:rPr>
      </w:pPr>
      <w:r w:rsidRPr="00805193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9544050" cy="4810125"/>
            <wp:effectExtent l="19050" t="0" r="0" b="0"/>
            <wp:docPr id="5" name="Рисунок 7" descr="C:\Users\Elena\AppData\Local\Microsoft\Window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AppData\Local\Microsoft\Window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259" cy="481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F2" w:rsidRPr="002A71F2" w:rsidRDefault="002A71F2" w:rsidP="002A71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71F2">
        <w:rPr>
          <w:rFonts w:ascii="Times New Roman" w:hAnsi="Times New Roman" w:cs="Times New Roman"/>
          <w:b/>
          <w:sz w:val="72"/>
          <w:szCs w:val="72"/>
        </w:rPr>
        <w:lastRenderedPageBreak/>
        <w:t>Правильно оценивать дорожную обстановку</w:t>
      </w:r>
    </w:p>
    <w:p w:rsidR="002A71F2" w:rsidRDefault="002A71F2" w:rsidP="002A71F2">
      <w:pPr>
        <w:rPr>
          <w:rFonts w:ascii="Times New Roman" w:hAnsi="Times New Roman" w:cs="Times New Roman"/>
          <w:b/>
          <w:color w:val="008000"/>
          <w:sz w:val="56"/>
          <w:szCs w:val="56"/>
        </w:rPr>
      </w:pPr>
      <w:r w:rsidRPr="002A71F2">
        <w:rPr>
          <w:rFonts w:ascii="Times New Roman" w:hAnsi="Times New Roman" w:cs="Times New Roman"/>
          <w:b/>
          <w:color w:val="008000"/>
          <w:sz w:val="56"/>
          <w:szCs w:val="56"/>
        </w:rPr>
        <w:t>Пункт №1</w:t>
      </w:r>
    </w:p>
    <w:p w:rsidR="002A71F2" w:rsidRPr="002A71F2" w:rsidRDefault="002A71F2" w:rsidP="007B27BF">
      <w:pPr>
        <w:ind w:firstLine="708"/>
        <w:rPr>
          <w:rFonts w:ascii="Times New Roman" w:hAnsi="Times New Roman" w:cs="Times New Roman"/>
          <w:b/>
          <w:color w:val="008000"/>
          <w:sz w:val="56"/>
          <w:szCs w:val="56"/>
        </w:rPr>
      </w:pPr>
      <w:r w:rsidRPr="002A71F2">
        <w:rPr>
          <w:rFonts w:ascii="Times New Roman" w:hAnsi="Times New Roman" w:cs="Times New Roman"/>
          <w:sz w:val="56"/>
          <w:szCs w:val="56"/>
        </w:rPr>
        <w:t>Нельзя выходить на дорогу из-за стоящих машин. В крайнем случае, осторожно выглянуть из-за стоящей машины, убедиться, что опасности нет и лишь тогда переходить дорогу. Понаблюдайте вместе с ребенком за стоящими у края проезжей части машинами и обратите внимание на тот момент, когда из-за стоящей внезапно появляется другая.</w:t>
      </w:r>
    </w:p>
    <w:p w:rsidR="002A71F2" w:rsidRDefault="002A71F2" w:rsidP="002A71F2">
      <w:pPr>
        <w:rPr>
          <w:rFonts w:ascii="Times New Roman" w:hAnsi="Times New Roman" w:cs="Times New Roman"/>
          <w:sz w:val="56"/>
          <w:szCs w:val="56"/>
        </w:rPr>
      </w:pPr>
      <w:r w:rsidRPr="002A71F2">
        <w:rPr>
          <w:rFonts w:ascii="Times New Roman" w:hAnsi="Times New Roman" w:cs="Times New Roman"/>
          <w:sz w:val="56"/>
          <w:szCs w:val="56"/>
        </w:rPr>
        <w:t>Обратите внимание ребенка на то, что стоящий автобус также мешает увидеть движущейся за ним автомобиль.</w:t>
      </w:r>
    </w:p>
    <w:p w:rsidR="007B27BF" w:rsidRDefault="007B27BF" w:rsidP="002A71F2">
      <w:pPr>
        <w:rPr>
          <w:rFonts w:ascii="Times New Roman" w:hAnsi="Times New Roman" w:cs="Times New Roman"/>
          <w:sz w:val="56"/>
          <w:szCs w:val="56"/>
        </w:rPr>
      </w:pPr>
    </w:p>
    <w:p w:rsidR="00805193" w:rsidRPr="002A71F2" w:rsidRDefault="00805193" w:rsidP="002A71F2">
      <w:pPr>
        <w:rPr>
          <w:rFonts w:ascii="Times New Roman" w:hAnsi="Times New Roman" w:cs="Times New Roman"/>
          <w:sz w:val="56"/>
          <w:szCs w:val="56"/>
        </w:rPr>
      </w:pPr>
    </w:p>
    <w:p w:rsidR="002A71F2" w:rsidRPr="002A71F2" w:rsidRDefault="002A71F2" w:rsidP="002A71F2">
      <w:pPr>
        <w:rPr>
          <w:rFonts w:ascii="Times New Roman" w:hAnsi="Times New Roman" w:cs="Times New Roman"/>
          <w:color w:val="008000"/>
          <w:sz w:val="56"/>
          <w:szCs w:val="56"/>
        </w:rPr>
      </w:pPr>
      <w:r w:rsidRPr="002A71F2">
        <w:rPr>
          <w:rFonts w:ascii="Times New Roman" w:hAnsi="Times New Roman" w:cs="Times New Roman"/>
          <w:color w:val="008000"/>
          <w:sz w:val="56"/>
          <w:szCs w:val="56"/>
        </w:rPr>
        <w:lastRenderedPageBreak/>
        <w:t>Пункт №2</w:t>
      </w:r>
    </w:p>
    <w:p w:rsidR="002A71F2" w:rsidRPr="00805193" w:rsidRDefault="002A71F2" w:rsidP="002A71F2">
      <w:pPr>
        <w:rPr>
          <w:rFonts w:ascii="Times New Roman" w:hAnsi="Times New Roman" w:cs="Times New Roman"/>
          <w:sz w:val="56"/>
          <w:szCs w:val="56"/>
        </w:rPr>
      </w:pPr>
      <w:r w:rsidRPr="00805193">
        <w:rPr>
          <w:rFonts w:ascii="Times New Roman" w:hAnsi="Times New Roman" w:cs="Times New Roman"/>
          <w:sz w:val="56"/>
          <w:szCs w:val="56"/>
        </w:rPr>
        <w:t xml:space="preserve">Не обходите стоящий автобус ни </w:t>
      </w:r>
      <w:r w:rsidR="00805193" w:rsidRPr="00805193">
        <w:rPr>
          <w:rFonts w:ascii="Times New Roman" w:hAnsi="Times New Roman" w:cs="Times New Roman"/>
          <w:sz w:val="56"/>
          <w:szCs w:val="56"/>
        </w:rPr>
        <w:t>спереди,</w:t>
      </w:r>
      <w:r w:rsidRPr="00805193">
        <w:rPr>
          <w:rFonts w:ascii="Times New Roman" w:hAnsi="Times New Roman" w:cs="Times New Roman"/>
          <w:sz w:val="56"/>
          <w:szCs w:val="56"/>
        </w:rPr>
        <w:t xml:space="preserve"> ни сзади!</w:t>
      </w:r>
    </w:p>
    <w:p w:rsidR="00805193" w:rsidRPr="00795975" w:rsidRDefault="00805193" w:rsidP="00795975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9759950" cy="5207000"/>
            <wp:effectExtent l="19050" t="0" r="0" b="0"/>
            <wp:docPr id="10" name="Рисунок 10" descr="C:\Users\Elena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93" w:rsidRPr="002A71F2" w:rsidRDefault="002A71F2" w:rsidP="00795975">
      <w:pPr>
        <w:rPr>
          <w:rFonts w:ascii="Times New Roman" w:hAnsi="Times New Roman" w:cs="Times New Roman"/>
          <w:color w:val="008000"/>
          <w:sz w:val="56"/>
          <w:szCs w:val="56"/>
        </w:rPr>
      </w:pPr>
      <w:r w:rsidRPr="002A71F2">
        <w:rPr>
          <w:rFonts w:ascii="Times New Roman" w:hAnsi="Times New Roman" w:cs="Times New Roman"/>
          <w:color w:val="008000"/>
          <w:sz w:val="56"/>
          <w:szCs w:val="56"/>
        </w:rPr>
        <w:lastRenderedPageBreak/>
        <w:t>Пункт № 3</w:t>
      </w:r>
    </w:p>
    <w:p w:rsidR="002A71F2" w:rsidRPr="002A71F2" w:rsidRDefault="002A71F2" w:rsidP="002A71F2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2A71F2">
        <w:rPr>
          <w:rFonts w:ascii="Times New Roman" w:hAnsi="Times New Roman" w:cs="Times New Roman"/>
          <w:sz w:val="56"/>
          <w:szCs w:val="56"/>
        </w:rPr>
        <w:t>Вырабатывайте у ребенка привычку всегда перед выходом на дорогу, если даже на ней нет машин, приостановиться, оглядеться, прислушаться – и только тогда переходить дорогу.</w:t>
      </w:r>
    </w:p>
    <w:p w:rsidR="002A71F2" w:rsidRPr="002A71F2" w:rsidRDefault="002A71F2" w:rsidP="002A71F2">
      <w:pPr>
        <w:ind w:firstLine="708"/>
        <w:rPr>
          <w:rFonts w:ascii="Times New Roman" w:hAnsi="Times New Roman" w:cs="Times New Roman"/>
          <w:color w:val="008000"/>
          <w:sz w:val="56"/>
          <w:szCs w:val="56"/>
        </w:rPr>
      </w:pPr>
      <w:r w:rsidRPr="002A71F2">
        <w:rPr>
          <w:rFonts w:ascii="Times New Roman" w:hAnsi="Times New Roman" w:cs="Times New Roman"/>
          <w:color w:val="008000"/>
          <w:sz w:val="56"/>
          <w:szCs w:val="56"/>
        </w:rPr>
        <w:t>Пункт№4</w:t>
      </w:r>
    </w:p>
    <w:p w:rsidR="002A71F2" w:rsidRPr="002A71F2" w:rsidRDefault="002A71F2" w:rsidP="002A71F2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2A71F2">
        <w:rPr>
          <w:rFonts w:ascii="Times New Roman" w:hAnsi="Times New Roman" w:cs="Times New Roman"/>
          <w:sz w:val="56"/>
          <w:szCs w:val="56"/>
        </w:rPr>
        <w:t xml:space="preserve">Прочие навыки транспортного поведения детей формируются только повседневной систематической тренировкой. Во время каждой прогулки с детьми, поездки с ними в гости, на материк и т.п. учите их наблюдать за улицей и транспортом, анализировать встречающиеся дорожные ситуации, видеть в них опасные элементы. </w:t>
      </w:r>
    </w:p>
    <w:p w:rsidR="002A71F2" w:rsidRDefault="002A71F2" w:rsidP="002A71F2">
      <w:pPr>
        <w:pStyle w:val="a3"/>
        <w:ind w:left="360"/>
        <w:rPr>
          <w:sz w:val="56"/>
          <w:szCs w:val="56"/>
        </w:rPr>
      </w:pPr>
    </w:p>
    <w:p w:rsidR="00795975" w:rsidRDefault="00795975" w:rsidP="002A71F2">
      <w:pPr>
        <w:pStyle w:val="a3"/>
        <w:ind w:left="360"/>
        <w:rPr>
          <w:sz w:val="56"/>
          <w:szCs w:val="56"/>
        </w:rPr>
      </w:pPr>
    </w:p>
    <w:p w:rsidR="00795975" w:rsidRPr="00795975" w:rsidRDefault="00795975" w:rsidP="00795975">
      <w:pPr>
        <w:ind w:firstLine="708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795975" w:rsidRPr="00795975" w:rsidRDefault="00795975" w:rsidP="00795975">
      <w:pPr>
        <w:ind w:firstLine="708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795975">
        <w:rPr>
          <w:rFonts w:ascii="Times New Roman" w:hAnsi="Times New Roman" w:cs="Times New Roman"/>
          <w:b/>
          <w:color w:val="0070C0"/>
          <w:sz w:val="96"/>
          <w:szCs w:val="96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жизнь!</w:t>
      </w:r>
    </w:p>
    <w:p w:rsidR="00795975" w:rsidRPr="002A71F2" w:rsidRDefault="00795975" w:rsidP="002A71F2">
      <w:pPr>
        <w:pStyle w:val="a3"/>
        <w:ind w:left="360"/>
        <w:rPr>
          <w:sz w:val="56"/>
          <w:szCs w:val="56"/>
        </w:rPr>
      </w:pPr>
    </w:p>
    <w:sectPr w:rsidR="00795975" w:rsidRPr="002A71F2" w:rsidSect="007B27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5719"/>
    <w:multiLevelType w:val="hybridMultilevel"/>
    <w:tmpl w:val="65A87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C77D3"/>
    <w:multiLevelType w:val="hybridMultilevel"/>
    <w:tmpl w:val="1D0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1F2"/>
    <w:rsid w:val="002A71F2"/>
    <w:rsid w:val="002D366B"/>
    <w:rsid w:val="00795975"/>
    <w:rsid w:val="007B27BF"/>
    <w:rsid w:val="0080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2015-02-11T13:37:00Z</dcterms:created>
  <dcterms:modified xsi:type="dcterms:W3CDTF">2015-02-11T14:23:00Z</dcterms:modified>
</cp:coreProperties>
</file>